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30AC0" w14:textId="77777777" w:rsidR="004E18D1" w:rsidRDefault="00B949A9" w:rsidP="00A87067">
      <w:pPr>
        <w:ind w:firstLine="72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Appendix E: Colorado Balance of State Continuum of Care (BoS CoC) Coordinated Entry System (CES) Memorandum of Understanding (MOU)</w:t>
      </w:r>
    </w:p>
    <w:p w14:paraId="20305393" w14:textId="77777777" w:rsidR="004E18D1" w:rsidRDefault="004E18D1">
      <w:pPr>
        <w:rPr>
          <w:rFonts w:ascii="Times New Roman" w:eastAsia="Times New Roman" w:hAnsi="Times New Roman" w:cs="Times New Roman"/>
          <w:b/>
        </w:rPr>
      </w:pPr>
    </w:p>
    <w:p w14:paraId="7902F090" w14:textId="3571ADD4" w:rsidR="004E18D1" w:rsidRDefault="00B949A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part of the Colorado Balance of State Continuum of Care (CO BoS CoC) regional Coordinated Entry System (CES), we work together to assist clients in finding the support they need to make their homelessness and housing insecurity rare, </w:t>
      </w:r>
      <w:proofErr w:type="gramStart"/>
      <w:r>
        <w:rPr>
          <w:rFonts w:ascii="Times New Roman" w:eastAsia="Times New Roman" w:hAnsi="Times New Roman" w:cs="Times New Roman"/>
          <w:sz w:val="24"/>
          <w:szCs w:val="24"/>
        </w:rPr>
        <w:t>brief</w:t>
      </w:r>
      <w:proofErr w:type="gramEnd"/>
      <w:r>
        <w:rPr>
          <w:rFonts w:ascii="Times New Roman" w:eastAsia="Times New Roman" w:hAnsi="Times New Roman" w:cs="Times New Roman"/>
          <w:sz w:val="24"/>
          <w:szCs w:val="24"/>
        </w:rPr>
        <w:t xml:space="preserve"> and one-time. To do this we utilize a community-wide approach that involves individuals, agencies, and other entities at various levels of capacity and involvement. </w:t>
      </w:r>
    </w:p>
    <w:p w14:paraId="00D3AD11" w14:textId="77777777" w:rsidR="004E18D1" w:rsidRDefault="004E18D1">
      <w:pPr>
        <w:rPr>
          <w:rFonts w:ascii="Times New Roman" w:eastAsia="Times New Roman" w:hAnsi="Times New Roman" w:cs="Times New Roman"/>
          <w:sz w:val="24"/>
          <w:szCs w:val="24"/>
        </w:rPr>
      </w:pPr>
    </w:p>
    <w:p w14:paraId="53A31641" w14:textId="77777777" w:rsidR="004E18D1" w:rsidRDefault="00B949A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entities participating in the regional Coordinated Entry System (CES) are asked to sign an MOU describing their commitment and involvement in the CES. First, all entities agree to comply with the confidentiality agreement below. </w:t>
      </w:r>
    </w:p>
    <w:p w14:paraId="3299947B" w14:textId="77777777" w:rsidR="004E18D1" w:rsidRDefault="004E18D1">
      <w:pPr>
        <w:rPr>
          <w:rFonts w:ascii="Times New Roman" w:eastAsia="Times New Roman" w:hAnsi="Times New Roman" w:cs="Times New Roman"/>
          <w:sz w:val="24"/>
          <w:szCs w:val="24"/>
        </w:rPr>
      </w:pPr>
    </w:p>
    <w:p w14:paraId="48E201F5" w14:textId="77777777" w:rsidR="004E18D1" w:rsidRDefault="004E18D1">
      <w:pPr>
        <w:rPr>
          <w:rFonts w:ascii="Times New Roman" w:eastAsia="Times New Roman" w:hAnsi="Times New Roman" w:cs="Times New Roman"/>
          <w:sz w:val="24"/>
          <w:szCs w:val="24"/>
        </w:rPr>
      </w:pPr>
    </w:p>
    <w:p w14:paraId="2171F497" w14:textId="77777777" w:rsidR="004E18D1" w:rsidRDefault="00B949A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Confidentiality</w:t>
      </w:r>
    </w:p>
    <w:p w14:paraId="2BC0FD81" w14:textId="77777777" w:rsidR="004E18D1" w:rsidRDefault="00B949A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part of this </w:t>
      </w:r>
      <w:proofErr w:type="gramStart"/>
      <w:r>
        <w:rPr>
          <w:rFonts w:ascii="Times New Roman" w:eastAsia="Times New Roman" w:hAnsi="Times New Roman" w:cs="Times New Roman"/>
          <w:sz w:val="24"/>
          <w:szCs w:val="24"/>
        </w:rPr>
        <w:t>work</w:t>
      </w:r>
      <w:proofErr w:type="gramEnd"/>
      <w:r>
        <w:rPr>
          <w:rFonts w:ascii="Times New Roman" w:eastAsia="Times New Roman" w:hAnsi="Times New Roman" w:cs="Times New Roman"/>
          <w:sz w:val="24"/>
          <w:szCs w:val="24"/>
        </w:rPr>
        <w:t xml:space="preserve"> you may have access to view, update or modify sensitive information. You must treat this information as confidential and not share with anyone unless specifically authorized. Some examples of “sensitive information” include, but are not limited to: Client names, nicknames or any other identifying information, client addresses, location information or general whereabouts, social security numbers, health information like medical conditions, </w:t>
      </w:r>
      <w:proofErr w:type="gramStart"/>
      <w:r>
        <w:rPr>
          <w:rFonts w:ascii="Times New Roman" w:eastAsia="Times New Roman" w:hAnsi="Times New Roman" w:cs="Times New Roman"/>
          <w:sz w:val="24"/>
          <w:szCs w:val="24"/>
        </w:rPr>
        <w:t>treatment</w:t>
      </w:r>
      <w:proofErr w:type="gramEnd"/>
      <w:r>
        <w:rPr>
          <w:rFonts w:ascii="Times New Roman" w:eastAsia="Times New Roman" w:hAnsi="Times New Roman" w:cs="Times New Roman"/>
          <w:sz w:val="24"/>
          <w:szCs w:val="24"/>
        </w:rPr>
        <w:t xml:space="preserve"> or history, etc. All information collected, </w:t>
      </w:r>
      <w:proofErr w:type="gramStart"/>
      <w:r>
        <w:rPr>
          <w:rFonts w:ascii="Times New Roman" w:eastAsia="Times New Roman" w:hAnsi="Times New Roman" w:cs="Times New Roman"/>
          <w:sz w:val="24"/>
          <w:szCs w:val="24"/>
        </w:rPr>
        <w:t>accessed</w:t>
      </w:r>
      <w:proofErr w:type="gramEnd"/>
      <w:r>
        <w:rPr>
          <w:rFonts w:ascii="Times New Roman" w:eastAsia="Times New Roman" w:hAnsi="Times New Roman" w:cs="Times New Roman"/>
          <w:sz w:val="24"/>
          <w:szCs w:val="24"/>
        </w:rPr>
        <w:t xml:space="preserve"> or viewed as part of the Coordinated Entry and Housing Coordination Process is to be treated as confidential in written, electronic, printed and all other forms. Information is the shared property of the client, the other signatories of this MOU, and the entity signing this agreement and should not be released, </w:t>
      </w:r>
      <w:proofErr w:type="gramStart"/>
      <w:r>
        <w:rPr>
          <w:rFonts w:ascii="Times New Roman" w:eastAsia="Times New Roman" w:hAnsi="Times New Roman" w:cs="Times New Roman"/>
          <w:sz w:val="24"/>
          <w:szCs w:val="24"/>
        </w:rPr>
        <w:t>shared</w:t>
      </w:r>
      <w:proofErr w:type="gramEnd"/>
      <w:r>
        <w:rPr>
          <w:rFonts w:ascii="Times New Roman" w:eastAsia="Times New Roman" w:hAnsi="Times New Roman" w:cs="Times New Roman"/>
          <w:sz w:val="24"/>
          <w:szCs w:val="24"/>
        </w:rPr>
        <w:t xml:space="preserve"> or discussed without prior authorization. This includes communication in any form with other clients, co-workers, researchers, law enforcement/courts, other outside </w:t>
      </w:r>
      <w:proofErr w:type="gramStart"/>
      <w:r>
        <w:rPr>
          <w:rFonts w:ascii="Times New Roman" w:eastAsia="Times New Roman" w:hAnsi="Times New Roman" w:cs="Times New Roman"/>
          <w:sz w:val="24"/>
          <w:szCs w:val="24"/>
        </w:rPr>
        <w:t>agencies</w:t>
      </w:r>
      <w:proofErr w:type="gramEnd"/>
      <w:r>
        <w:rPr>
          <w:rFonts w:ascii="Times New Roman" w:eastAsia="Times New Roman" w:hAnsi="Times New Roman" w:cs="Times New Roman"/>
          <w:sz w:val="24"/>
          <w:szCs w:val="24"/>
        </w:rPr>
        <w:t xml:space="preserve"> or any other party. Unauthorized disclosure of information may result in disciplinary or legal action or may result in dismissal from the Balance of State Continuum of Care Coordinated Entry System.</w:t>
      </w:r>
    </w:p>
    <w:p w14:paraId="25C9FDA1" w14:textId="77777777" w:rsidR="004E18D1" w:rsidRDefault="004E18D1">
      <w:pPr>
        <w:rPr>
          <w:rFonts w:ascii="Times New Roman" w:eastAsia="Times New Roman" w:hAnsi="Times New Roman" w:cs="Times New Roman"/>
        </w:rPr>
      </w:pPr>
    </w:p>
    <w:p w14:paraId="5113D311" w14:textId="77777777" w:rsidR="004E18D1" w:rsidRDefault="004E18D1">
      <w:pPr>
        <w:rPr>
          <w:rFonts w:ascii="Times New Roman" w:eastAsia="Times New Roman" w:hAnsi="Times New Roman" w:cs="Times New Roman"/>
        </w:rPr>
      </w:pPr>
    </w:p>
    <w:tbl>
      <w:tblPr>
        <w:tblStyle w:val="a"/>
        <w:tblW w:w="102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60"/>
        <w:gridCol w:w="3510"/>
        <w:gridCol w:w="900"/>
        <w:gridCol w:w="3775"/>
      </w:tblGrid>
      <w:tr w:rsidR="004E18D1" w14:paraId="77B6503D" w14:textId="77777777" w:rsidTr="00735889">
        <w:trPr>
          <w:trHeight w:val="420"/>
        </w:trPr>
        <w:tc>
          <w:tcPr>
            <w:tcW w:w="2060" w:type="dxa"/>
            <w:shd w:val="clear" w:color="auto" w:fill="auto"/>
            <w:tcMar>
              <w:top w:w="100" w:type="dxa"/>
              <w:left w:w="100" w:type="dxa"/>
              <w:bottom w:w="100" w:type="dxa"/>
              <w:right w:w="100" w:type="dxa"/>
            </w:tcMar>
          </w:tcPr>
          <w:p w14:paraId="00951B41" w14:textId="0686CFDA" w:rsidR="004E18D1" w:rsidRDefault="00735889">
            <w:pPr>
              <w:widowControl w:val="0"/>
              <w:spacing w:line="240" w:lineRule="auto"/>
              <w:jc w:val="right"/>
              <w:rPr>
                <w:rFonts w:ascii="Times New Roman" w:eastAsia="Times New Roman" w:hAnsi="Times New Roman" w:cs="Times New Roman"/>
                <w:b/>
              </w:rPr>
            </w:pPr>
            <w:bookmarkStart w:id="0" w:name="_Hlk106040981"/>
            <w:r>
              <w:rPr>
                <w:rFonts w:ascii="Times New Roman" w:eastAsia="Times New Roman" w:hAnsi="Times New Roman" w:cs="Times New Roman"/>
                <w:b/>
              </w:rPr>
              <w:t>Name (Individual / Agency / Entity):</w:t>
            </w:r>
          </w:p>
        </w:tc>
        <w:tc>
          <w:tcPr>
            <w:tcW w:w="8185" w:type="dxa"/>
            <w:gridSpan w:val="3"/>
            <w:shd w:val="clear" w:color="auto" w:fill="auto"/>
            <w:tcMar>
              <w:top w:w="100" w:type="dxa"/>
              <w:left w:w="100" w:type="dxa"/>
              <w:bottom w:w="100" w:type="dxa"/>
              <w:right w:w="100" w:type="dxa"/>
            </w:tcMar>
          </w:tcPr>
          <w:p w14:paraId="73434B8D" w14:textId="77777777" w:rsidR="004E18D1" w:rsidRDefault="004E18D1">
            <w:pPr>
              <w:widowControl w:val="0"/>
              <w:spacing w:line="240" w:lineRule="auto"/>
              <w:rPr>
                <w:rFonts w:ascii="Times New Roman" w:eastAsia="Times New Roman" w:hAnsi="Times New Roman" w:cs="Times New Roman"/>
              </w:rPr>
            </w:pPr>
          </w:p>
        </w:tc>
      </w:tr>
      <w:tr w:rsidR="004E18D1" w14:paraId="0EEA244F" w14:textId="77777777" w:rsidTr="00735889">
        <w:trPr>
          <w:trHeight w:val="570"/>
        </w:trPr>
        <w:tc>
          <w:tcPr>
            <w:tcW w:w="2060" w:type="dxa"/>
            <w:shd w:val="clear" w:color="auto" w:fill="auto"/>
            <w:tcMar>
              <w:top w:w="100" w:type="dxa"/>
              <w:left w:w="100" w:type="dxa"/>
              <w:bottom w:w="100" w:type="dxa"/>
              <w:right w:w="100" w:type="dxa"/>
            </w:tcMar>
          </w:tcPr>
          <w:p w14:paraId="28312ED2" w14:textId="77777777" w:rsidR="004E18D1" w:rsidRDefault="00B949A9">
            <w:pPr>
              <w:widowControl w:val="0"/>
              <w:spacing w:line="240" w:lineRule="auto"/>
              <w:jc w:val="right"/>
              <w:rPr>
                <w:rFonts w:ascii="Times New Roman" w:eastAsia="Times New Roman" w:hAnsi="Times New Roman" w:cs="Times New Roman"/>
                <w:b/>
              </w:rPr>
            </w:pPr>
            <w:r>
              <w:rPr>
                <w:rFonts w:ascii="Times New Roman" w:eastAsia="Times New Roman" w:hAnsi="Times New Roman" w:cs="Times New Roman"/>
                <w:b/>
              </w:rPr>
              <w:t>Address/City/</w:t>
            </w:r>
          </w:p>
          <w:p w14:paraId="01DDEF1B" w14:textId="77777777" w:rsidR="004E18D1" w:rsidRDefault="00B949A9">
            <w:pPr>
              <w:widowControl w:val="0"/>
              <w:spacing w:line="240" w:lineRule="auto"/>
              <w:jc w:val="right"/>
              <w:rPr>
                <w:rFonts w:ascii="Times New Roman" w:eastAsia="Times New Roman" w:hAnsi="Times New Roman" w:cs="Times New Roman"/>
                <w:b/>
              </w:rPr>
            </w:pPr>
            <w:r>
              <w:rPr>
                <w:rFonts w:ascii="Times New Roman" w:eastAsia="Times New Roman" w:hAnsi="Times New Roman" w:cs="Times New Roman"/>
                <w:b/>
              </w:rPr>
              <w:t>State/Zip:</w:t>
            </w:r>
          </w:p>
        </w:tc>
        <w:tc>
          <w:tcPr>
            <w:tcW w:w="8185" w:type="dxa"/>
            <w:gridSpan w:val="3"/>
            <w:shd w:val="clear" w:color="auto" w:fill="auto"/>
            <w:tcMar>
              <w:top w:w="100" w:type="dxa"/>
              <w:left w:w="100" w:type="dxa"/>
              <w:bottom w:w="100" w:type="dxa"/>
              <w:right w:w="100" w:type="dxa"/>
            </w:tcMar>
          </w:tcPr>
          <w:p w14:paraId="3A2A96DB" w14:textId="77777777" w:rsidR="004E18D1" w:rsidRDefault="004E18D1">
            <w:pPr>
              <w:widowControl w:val="0"/>
              <w:spacing w:line="240" w:lineRule="auto"/>
              <w:rPr>
                <w:rFonts w:ascii="Times New Roman" w:eastAsia="Times New Roman" w:hAnsi="Times New Roman" w:cs="Times New Roman"/>
              </w:rPr>
            </w:pPr>
          </w:p>
        </w:tc>
      </w:tr>
      <w:tr w:rsidR="004E18D1" w14:paraId="6397B114" w14:textId="77777777" w:rsidTr="00735889">
        <w:trPr>
          <w:trHeight w:val="480"/>
        </w:trPr>
        <w:tc>
          <w:tcPr>
            <w:tcW w:w="2060" w:type="dxa"/>
            <w:shd w:val="clear" w:color="auto" w:fill="auto"/>
            <w:tcMar>
              <w:top w:w="100" w:type="dxa"/>
              <w:left w:w="100" w:type="dxa"/>
              <w:bottom w:w="100" w:type="dxa"/>
              <w:right w:w="100" w:type="dxa"/>
            </w:tcMar>
          </w:tcPr>
          <w:p w14:paraId="477F9F86" w14:textId="77777777" w:rsidR="004E18D1" w:rsidRDefault="00B949A9">
            <w:pPr>
              <w:widowControl w:val="0"/>
              <w:spacing w:line="240" w:lineRule="auto"/>
              <w:jc w:val="right"/>
              <w:rPr>
                <w:rFonts w:ascii="Times New Roman" w:eastAsia="Times New Roman" w:hAnsi="Times New Roman" w:cs="Times New Roman"/>
                <w:b/>
              </w:rPr>
            </w:pPr>
            <w:r>
              <w:rPr>
                <w:rFonts w:ascii="Times New Roman" w:eastAsia="Times New Roman" w:hAnsi="Times New Roman" w:cs="Times New Roman"/>
                <w:b/>
              </w:rPr>
              <w:t>Phone:</w:t>
            </w:r>
          </w:p>
        </w:tc>
        <w:tc>
          <w:tcPr>
            <w:tcW w:w="3510" w:type="dxa"/>
            <w:shd w:val="clear" w:color="auto" w:fill="auto"/>
            <w:tcMar>
              <w:top w:w="100" w:type="dxa"/>
              <w:left w:w="100" w:type="dxa"/>
              <w:bottom w:w="100" w:type="dxa"/>
              <w:right w:w="100" w:type="dxa"/>
            </w:tcMar>
          </w:tcPr>
          <w:p w14:paraId="0617B3B2" w14:textId="77777777" w:rsidR="004E18D1" w:rsidRDefault="004E18D1">
            <w:pPr>
              <w:widowControl w:val="0"/>
              <w:spacing w:line="240" w:lineRule="auto"/>
              <w:rPr>
                <w:rFonts w:ascii="Times New Roman" w:eastAsia="Times New Roman" w:hAnsi="Times New Roman" w:cs="Times New Roman"/>
              </w:rPr>
            </w:pPr>
          </w:p>
        </w:tc>
        <w:tc>
          <w:tcPr>
            <w:tcW w:w="900" w:type="dxa"/>
            <w:shd w:val="clear" w:color="auto" w:fill="auto"/>
            <w:tcMar>
              <w:top w:w="100" w:type="dxa"/>
              <w:left w:w="100" w:type="dxa"/>
              <w:bottom w:w="100" w:type="dxa"/>
              <w:right w:w="100" w:type="dxa"/>
            </w:tcMar>
          </w:tcPr>
          <w:p w14:paraId="5655693D" w14:textId="77777777" w:rsidR="004E18D1" w:rsidRDefault="00B949A9">
            <w:pPr>
              <w:widowControl w:val="0"/>
              <w:spacing w:line="240" w:lineRule="auto"/>
              <w:jc w:val="right"/>
              <w:rPr>
                <w:rFonts w:ascii="Times New Roman" w:eastAsia="Times New Roman" w:hAnsi="Times New Roman" w:cs="Times New Roman"/>
                <w:b/>
              </w:rPr>
            </w:pPr>
            <w:r>
              <w:rPr>
                <w:rFonts w:ascii="Times New Roman" w:eastAsia="Times New Roman" w:hAnsi="Times New Roman" w:cs="Times New Roman"/>
                <w:b/>
              </w:rPr>
              <w:t>Email:</w:t>
            </w:r>
          </w:p>
        </w:tc>
        <w:tc>
          <w:tcPr>
            <w:tcW w:w="3775" w:type="dxa"/>
            <w:shd w:val="clear" w:color="auto" w:fill="auto"/>
            <w:tcMar>
              <w:top w:w="100" w:type="dxa"/>
              <w:left w:w="100" w:type="dxa"/>
              <w:bottom w:w="100" w:type="dxa"/>
              <w:right w:w="100" w:type="dxa"/>
            </w:tcMar>
          </w:tcPr>
          <w:p w14:paraId="25B31E21" w14:textId="77777777" w:rsidR="004E18D1" w:rsidRDefault="004E18D1">
            <w:pPr>
              <w:widowControl w:val="0"/>
              <w:spacing w:line="240" w:lineRule="auto"/>
              <w:rPr>
                <w:rFonts w:ascii="Times New Roman" w:eastAsia="Times New Roman" w:hAnsi="Times New Roman" w:cs="Times New Roman"/>
              </w:rPr>
            </w:pPr>
          </w:p>
        </w:tc>
      </w:tr>
      <w:tr w:rsidR="004E18D1" w14:paraId="557CA934" w14:textId="77777777" w:rsidTr="00735889">
        <w:trPr>
          <w:trHeight w:val="405"/>
        </w:trPr>
        <w:tc>
          <w:tcPr>
            <w:tcW w:w="2060" w:type="dxa"/>
            <w:shd w:val="clear" w:color="auto" w:fill="auto"/>
            <w:tcMar>
              <w:top w:w="100" w:type="dxa"/>
              <w:left w:w="100" w:type="dxa"/>
              <w:bottom w:w="100" w:type="dxa"/>
              <w:right w:w="100" w:type="dxa"/>
            </w:tcMar>
          </w:tcPr>
          <w:p w14:paraId="4D7124FB" w14:textId="77777777" w:rsidR="004E18D1" w:rsidRDefault="00B949A9">
            <w:pPr>
              <w:widowControl w:val="0"/>
              <w:spacing w:line="240" w:lineRule="auto"/>
              <w:jc w:val="right"/>
              <w:rPr>
                <w:rFonts w:ascii="Times New Roman" w:eastAsia="Times New Roman" w:hAnsi="Times New Roman" w:cs="Times New Roman"/>
                <w:b/>
              </w:rPr>
            </w:pPr>
            <w:r>
              <w:rPr>
                <w:rFonts w:ascii="Times New Roman" w:eastAsia="Times New Roman" w:hAnsi="Times New Roman" w:cs="Times New Roman"/>
                <w:b/>
              </w:rPr>
              <w:t>Printed Name:</w:t>
            </w:r>
          </w:p>
        </w:tc>
        <w:tc>
          <w:tcPr>
            <w:tcW w:w="3510" w:type="dxa"/>
            <w:shd w:val="clear" w:color="auto" w:fill="auto"/>
            <w:tcMar>
              <w:top w:w="100" w:type="dxa"/>
              <w:left w:w="100" w:type="dxa"/>
              <w:bottom w:w="100" w:type="dxa"/>
              <w:right w:w="100" w:type="dxa"/>
            </w:tcMar>
          </w:tcPr>
          <w:p w14:paraId="08A48D6D" w14:textId="77777777" w:rsidR="004E18D1" w:rsidRDefault="004E18D1">
            <w:pPr>
              <w:widowControl w:val="0"/>
              <w:spacing w:line="240" w:lineRule="auto"/>
              <w:rPr>
                <w:rFonts w:ascii="Times New Roman" w:eastAsia="Times New Roman" w:hAnsi="Times New Roman" w:cs="Times New Roman"/>
              </w:rPr>
            </w:pPr>
          </w:p>
        </w:tc>
        <w:tc>
          <w:tcPr>
            <w:tcW w:w="900" w:type="dxa"/>
            <w:shd w:val="clear" w:color="auto" w:fill="auto"/>
            <w:tcMar>
              <w:top w:w="100" w:type="dxa"/>
              <w:left w:w="100" w:type="dxa"/>
              <w:bottom w:w="100" w:type="dxa"/>
              <w:right w:w="100" w:type="dxa"/>
            </w:tcMar>
          </w:tcPr>
          <w:p w14:paraId="2BD232B7" w14:textId="77777777" w:rsidR="004E18D1" w:rsidRDefault="00B949A9">
            <w:pPr>
              <w:widowControl w:val="0"/>
              <w:spacing w:line="240" w:lineRule="auto"/>
              <w:jc w:val="right"/>
              <w:rPr>
                <w:rFonts w:ascii="Times New Roman" w:eastAsia="Times New Roman" w:hAnsi="Times New Roman" w:cs="Times New Roman"/>
                <w:b/>
              </w:rPr>
            </w:pPr>
            <w:r>
              <w:rPr>
                <w:rFonts w:ascii="Times New Roman" w:eastAsia="Times New Roman" w:hAnsi="Times New Roman" w:cs="Times New Roman"/>
                <w:b/>
              </w:rPr>
              <w:t>Title:</w:t>
            </w:r>
          </w:p>
        </w:tc>
        <w:tc>
          <w:tcPr>
            <w:tcW w:w="3775" w:type="dxa"/>
            <w:shd w:val="clear" w:color="auto" w:fill="auto"/>
            <w:tcMar>
              <w:top w:w="100" w:type="dxa"/>
              <w:left w:w="100" w:type="dxa"/>
              <w:bottom w:w="100" w:type="dxa"/>
              <w:right w:w="100" w:type="dxa"/>
            </w:tcMar>
          </w:tcPr>
          <w:p w14:paraId="39F05F16" w14:textId="77777777" w:rsidR="004E18D1" w:rsidRDefault="004E18D1">
            <w:pPr>
              <w:widowControl w:val="0"/>
              <w:spacing w:line="240" w:lineRule="auto"/>
              <w:rPr>
                <w:rFonts w:ascii="Times New Roman" w:eastAsia="Times New Roman" w:hAnsi="Times New Roman" w:cs="Times New Roman"/>
              </w:rPr>
            </w:pPr>
          </w:p>
        </w:tc>
      </w:tr>
      <w:tr w:rsidR="004E18D1" w14:paraId="4D85FCBA" w14:textId="77777777" w:rsidTr="00735889">
        <w:trPr>
          <w:trHeight w:val="750"/>
        </w:trPr>
        <w:tc>
          <w:tcPr>
            <w:tcW w:w="2060" w:type="dxa"/>
            <w:shd w:val="clear" w:color="auto" w:fill="auto"/>
            <w:tcMar>
              <w:top w:w="100" w:type="dxa"/>
              <w:left w:w="100" w:type="dxa"/>
              <w:bottom w:w="100" w:type="dxa"/>
              <w:right w:w="100" w:type="dxa"/>
            </w:tcMar>
          </w:tcPr>
          <w:p w14:paraId="2A742468" w14:textId="77777777" w:rsidR="004E18D1" w:rsidRDefault="00B949A9">
            <w:pPr>
              <w:widowControl w:val="0"/>
              <w:spacing w:line="240" w:lineRule="auto"/>
              <w:jc w:val="right"/>
              <w:rPr>
                <w:rFonts w:ascii="Times New Roman" w:eastAsia="Times New Roman" w:hAnsi="Times New Roman" w:cs="Times New Roman"/>
                <w:b/>
              </w:rPr>
            </w:pPr>
            <w:r>
              <w:rPr>
                <w:rFonts w:ascii="Times New Roman" w:eastAsia="Times New Roman" w:hAnsi="Times New Roman" w:cs="Times New Roman"/>
                <w:b/>
              </w:rPr>
              <w:t>Signature:</w:t>
            </w:r>
          </w:p>
        </w:tc>
        <w:tc>
          <w:tcPr>
            <w:tcW w:w="3510" w:type="dxa"/>
            <w:shd w:val="clear" w:color="auto" w:fill="auto"/>
            <w:tcMar>
              <w:top w:w="100" w:type="dxa"/>
              <w:left w:w="100" w:type="dxa"/>
              <w:bottom w:w="100" w:type="dxa"/>
              <w:right w:w="100" w:type="dxa"/>
            </w:tcMar>
          </w:tcPr>
          <w:p w14:paraId="44A56E91" w14:textId="77777777" w:rsidR="004E18D1" w:rsidRDefault="004E18D1">
            <w:pPr>
              <w:widowControl w:val="0"/>
              <w:spacing w:line="240" w:lineRule="auto"/>
              <w:rPr>
                <w:rFonts w:ascii="Times New Roman" w:eastAsia="Times New Roman" w:hAnsi="Times New Roman" w:cs="Times New Roman"/>
              </w:rPr>
            </w:pPr>
          </w:p>
        </w:tc>
        <w:tc>
          <w:tcPr>
            <w:tcW w:w="900" w:type="dxa"/>
            <w:shd w:val="clear" w:color="auto" w:fill="auto"/>
            <w:tcMar>
              <w:top w:w="100" w:type="dxa"/>
              <w:left w:w="100" w:type="dxa"/>
              <w:bottom w:w="100" w:type="dxa"/>
              <w:right w:w="100" w:type="dxa"/>
            </w:tcMar>
          </w:tcPr>
          <w:p w14:paraId="198F80C7" w14:textId="77777777" w:rsidR="004E18D1" w:rsidRDefault="00B949A9">
            <w:pPr>
              <w:widowControl w:val="0"/>
              <w:spacing w:line="240" w:lineRule="auto"/>
              <w:jc w:val="right"/>
              <w:rPr>
                <w:rFonts w:ascii="Times New Roman" w:eastAsia="Times New Roman" w:hAnsi="Times New Roman" w:cs="Times New Roman"/>
                <w:b/>
              </w:rPr>
            </w:pPr>
            <w:r>
              <w:rPr>
                <w:rFonts w:ascii="Times New Roman" w:eastAsia="Times New Roman" w:hAnsi="Times New Roman" w:cs="Times New Roman"/>
                <w:b/>
              </w:rPr>
              <w:t>Date:</w:t>
            </w:r>
          </w:p>
        </w:tc>
        <w:tc>
          <w:tcPr>
            <w:tcW w:w="3775" w:type="dxa"/>
            <w:shd w:val="clear" w:color="auto" w:fill="auto"/>
            <w:tcMar>
              <w:top w:w="100" w:type="dxa"/>
              <w:left w:w="100" w:type="dxa"/>
              <w:bottom w:w="100" w:type="dxa"/>
              <w:right w:w="100" w:type="dxa"/>
            </w:tcMar>
          </w:tcPr>
          <w:p w14:paraId="314C0C70" w14:textId="77777777" w:rsidR="004E18D1" w:rsidRDefault="004E18D1">
            <w:pPr>
              <w:widowControl w:val="0"/>
              <w:spacing w:line="240" w:lineRule="auto"/>
              <w:rPr>
                <w:rFonts w:ascii="Times New Roman" w:eastAsia="Times New Roman" w:hAnsi="Times New Roman" w:cs="Times New Roman"/>
              </w:rPr>
            </w:pPr>
          </w:p>
        </w:tc>
      </w:tr>
      <w:bookmarkEnd w:id="0"/>
    </w:tbl>
    <w:p w14:paraId="283D55D2" w14:textId="77777777" w:rsidR="004E18D1" w:rsidRDefault="004E18D1">
      <w:pPr>
        <w:rPr>
          <w:rFonts w:ascii="Times New Roman" w:eastAsia="Times New Roman" w:hAnsi="Times New Roman" w:cs="Times New Roman"/>
        </w:rPr>
      </w:pPr>
    </w:p>
    <w:p w14:paraId="5412227E" w14:textId="77777777" w:rsidR="004E18D1" w:rsidRDefault="004E18D1">
      <w:pPr>
        <w:rPr>
          <w:rFonts w:ascii="Times New Roman" w:eastAsia="Times New Roman" w:hAnsi="Times New Roman" w:cs="Times New Roman"/>
          <w:b/>
        </w:rPr>
        <w:sectPr w:rsidR="004E18D1">
          <w:headerReference w:type="default" r:id="rId7"/>
          <w:footerReference w:type="default" r:id="rId8"/>
          <w:headerReference w:type="first" r:id="rId9"/>
          <w:footerReference w:type="first" r:id="rId10"/>
          <w:pgSz w:w="12240" w:h="15840"/>
          <w:pgMar w:top="990" w:right="900" w:bottom="720" w:left="900" w:header="431" w:footer="331" w:gutter="0"/>
          <w:pgNumType w:start="1"/>
          <w:cols w:space="720"/>
          <w:titlePg/>
        </w:sectPr>
      </w:pPr>
    </w:p>
    <w:p w14:paraId="56C2275F" w14:textId="77777777" w:rsidR="004E18D1" w:rsidRDefault="00B949A9">
      <w:pPr>
        <w:jc w:val="center"/>
        <w:rPr>
          <w:rFonts w:ascii="Times New Roman" w:eastAsia="Times New Roman" w:hAnsi="Times New Roman" w:cs="Times New Roman"/>
        </w:rPr>
      </w:pPr>
      <w:r>
        <w:rPr>
          <w:rFonts w:ascii="Times New Roman" w:eastAsia="Times New Roman" w:hAnsi="Times New Roman" w:cs="Times New Roman"/>
          <w:b/>
        </w:rPr>
        <w:lastRenderedPageBreak/>
        <w:t>Regional Coordinated Entry System (CES) Engagement</w:t>
      </w:r>
    </w:p>
    <w:p w14:paraId="716D3B0E" w14:textId="77777777" w:rsidR="004E18D1" w:rsidRDefault="004E18D1">
      <w:pPr>
        <w:rPr>
          <w:rFonts w:ascii="Times New Roman" w:eastAsia="Times New Roman" w:hAnsi="Times New Roman" w:cs="Times New Roman"/>
          <w:sz w:val="4"/>
          <w:szCs w:val="4"/>
        </w:rPr>
      </w:pPr>
    </w:p>
    <w:p w14:paraId="44641B2D" w14:textId="77777777" w:rsidR="007A1404" w:rsidRDefault="007A1404">
      <w:pPr>
        <w:ind w:left="-180" w:right="-90"/>
        <w:rPr>
          <w:rFonts w:ascii="Times New Roman" w:eastAsia="Times New Roman" w:hAnsi="Times New Roman" w:cs="Times New Roman"/>
          <w:b/>
        </w:rPr>
      </w:pPr>
    </w:p>
    <w:p w14:paraId="067F763C" w14:textId="5E282018" w:rsidR="004E18D1" w:rsidRDefault="00B949A9">
      <w:pPr>
        <w:ind w:left="-180" w:right="-90"/>
        <w:rPr>
          <w:rFonts w:ascii="Times New Roman" w:eastAsia="Times New Roman" w:hAnsi="Times New Roman" w:cs="Times New Roman"/>
          <w:b/>
        </w:rPr>
      </w:pPr>
      <w:r>
        <w:rPr>
          <w:rFonts w:ascii="Times New Roman" w:eastAsia="Times New Roman" w:hAnsi="Times New Roman" w:cs="Times New Roman"/>
          <w:b/>
        </w:rPr>
        <w:t>Purpose</w:t>
      </w:r>
    </w:p>
    <w:p w14:paraId="62E78FDF" w14:textId="77777777" w:rsidR="004E18D1" w:rsidRDefault="00B949A9">
      <w:pPr>
        <w:ind w:left="-180" w:right="-90"/>
        <w:rPr>
          <w:rFonts w:ascii="Times New Roman" w:eastAsia="Times New Roman" w:hAnsi="Times New Roman" w:cs="Times New Roman"/>
        </w:rPr>
      </w:pPr>
      <w:r>
        <w:rPr>
          <w:rFonts w:ascii="Times New Roman" w:eastAsia="Times New Roman" w:hAnsi="Times New Roman" w:cs="Times New Roman"/>
        </w:rPr>
        <w:t xml:space="preserve">This MOU outlines and clarifies the mutual responsibilities of individuals and entities participating in the regional Coordinated Entry System (CES). By signing this </w:t>
      </w:r>
      <w:proofErr w:type="gramStart"/>
      <w:r>
        <w:rPr>
          <w:rFonts w:ascii="Times New Roman" w:eastAsia="Times New Roman" w:hAnsi="Times New Roman" w:cs="Times New Roman"/>
        </w:rPr>
        <w:t>MOU</w:t>
      </w:r>
      <w:proofErr w:type="gramEnd"/>
      <w:r>
        <w:rPr>
          <w:rFonts w:ascii="Times New Roman" w:eastAsia="Times New Roman" w:hAnsi="Times New Roman" w:cs="Times New Roman"/>
        </w:rPr>
        <w:t xml:space="preserve"> you agree to be added and listed as an active entity in your regional Coordinated Entry System, committing to the duties checked below. Review the duties assigned to each role and check the role(s) that you/the signing entity can commit to. (Check all that apply)</w:t>
      </w:r>
    </w:p>
    <w:tbl>
      <w:tblPr>
        <w:tblStyle w:val="a0"/>
        <w:tblW w:w="10905" w:type="dxa"/>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10410"/>
      </w:tblGrid>
      <w:tr w:rsidR="004E18D1" w14:paraId="25B63997" w14:textId="77777777">
        <w:sdt>
          <w:sdtPr>
            <w:rPr>
              <w:rFonts w:ascii="Times New Roman" w:eastAsia="Times New Roman" w:hAnsi="Times New Roman" w:cs="Times New Roman"/>
            </w:rPr>
            <w:id w:val="-1573189042"/>
            <w14:checkbox>
              <w14:checked w14:val="0"/>
              <w14:checkedState w14:val="2612" w14:font="MS Gothic"/>
              <w14:uncheckedState w14:val="2610" w14:font="MS Gothic"/>
            </w14:checkbox>
          </w:sdtPr>
          <w:sdtEndPr/>
          <w:sdtContent>
            <w:tc>
              <w:tcPr>
                <w:tcW w:w="495" w:type="dxa"/>
                <w:shd w:val="clear" w:color="auto" w:fill="auto"/>
                <w:tcMar>
                  <w:top w:w="100" w:type="dxa"/>
                  <w:left w:w="100" w:type="dxa"/>
                  <w:bottom w:w="100" w:type="dxa"/>
                  <w:right w:w="100" w:type="dxa"/>
                </w:tcMar>
              </w:tcPr>
              <w:p w14:paraId="68874111" w14:textId="52071311" w:rsidR="004E18D1" w:rsidRDefault="001F1F86" w:rsidP="001F1F86">
                <w:pPr>
                  <w:widowControl w:val="0"/>
                  <w:pBdr>
                    <w:top w:val="nil"/>
                    <w:left w:val="nil"/>
                    <w:bottom w:val="nil"/>
                    <w:right w:val="nil"/>
                    <w:between w:val="nil"/>
                  </w:pBdr>
                  <w:spacing w:line="240" w:lineRule="auto"/>
                  <w:ind w:right="-45"/>
                  <w:rPr>
                    <w:rFonts w:ascii="Times New Roman" w:eastAsia="Times New Roman" w:hAnsi="Times New Roman" w:cs="Times New Roman"/>
                  </w:rPr>
                </w:pPr>
                <w:r>
                  <w:rPr>
                    <w:rFonts w:ascii="MS Gothic" w:eastAsia="MS Gothic" w:hAnsi="MS Gothic" w:cs="Times New Roman" w:hint="eastAsia"/>
                  </w:rPr>
                  <w:t>☐</w:t>
                </w:r>
              </w:p>
            </w:tc>
          </w:sdtContent>
        </w:sdt>
        <w:tc>
          <w:tcPr>
            <w:tcW w:w="10410" w:type="dxa"/>
            <w:shd w:val="clear" w:color="auto" w:fill="auto"/>
            <w:tcMar>
              <w:top w:w="100" w:type="dxa"/>
              <w:left w:w="100" w:type="dxa"/>
              <w:bottom w:w="100" w:type="dxa"/>
              <w:right w:w="100" w:type="dxa"/>
            </w:tcMar>
          </w:tcPr>
          <w:p w14:paraId="27D807F6" w14:textId="3D0AEB77" w:rsidR="004E18D1" w:rsidRDefault="00B949A9">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b/>
              </w:rPr>
              <w:t>Market the CES to</w:t>
            </w:r>
            <w:r w:rsidR="007A1404">
              <w:rPr>
                <w:rFonts w:ascii="Times New Roman" w:eastAsia="Times New Roman" w:hAnsi="Times New Roman" w:cs="Times New Roman"/>
                <w:b/>
              </w:rPr>
              <w:t xml:space="preserve"> C</w:t>
            </w:r>
            <w:r>
              <w:rPr>
                <w:rFonts w:ascii="Times New Roman" w:eastAsia="Times New Roman" w:hAnsi="Times New Roman" w:cs="Times New Roman"/>
                <w:b/>
              </w:rPr>
              <w:t>lients</w:t>
            </w:r>
            <w:r>
              <w:rPr>
                <w:rFonts w:ascii="Times New Roman" w:eastAsia="Times New Roman" w:hAnsi="Times New Roman" w:cs="Times New Roman"/>
              </w:rPr>
              <w:t xml:space="preserve"> - Display and distribute marketing materials for the regional Coordinated Entry System (CES), which can be obtained from the local Coordinated Entry (CE) Lead(s).</w:t>
            </w:r>
          </w:p>
        </w:tc>
      </w:tr>
      <w:tr w:rsidR="004E18D1" w14:paraId="08DCE752" w14:textId="77777777">
        <w:sdt>
          <w:sdtPr>
            <w:rPr>
              <w:rFonts w:ascii="Times New Roman" w:eastAsia="Times New Roman" w:hAnsi="Times New Roman" w:cs="Times New Roman"/>
            </w:rPr>
            <w:id w:val="940799323"/>
            <w14:checkbox>
              <w14:checked w14:val="0"/>
              <w14:checkedState w14:val="2612" w14:font="MS Gothic"/>
              <w14:uncheckedState w14:val="2610" w14:font="MS Gothic"/>
            </w14:checkbox>
          </w:sdtPr>
          <w:sdtContent>
            <w:tc>
              <w:tcPr>
                <w:tcW w:w="495" w:type="dxa"/>
                <w:shd w:val="clear" w:color="auto" w:fill="auto"/>
                <w:tcMar>
                  <w:top w:w="100" w:type="dxa"/>
                  <w:left w:w="100" w:type="dxa"/>
                  <w:bottom w:w="100" w:type="dxa"/>
                  <w:right w:w="100" w:type="dxa"/>
                </w:tcMar>
              </w:tcPr>
              <w:p w14:paraId="5ACC2BCC" w14:textId="3812170D" w:rsidR="004E18D1" w:rsidRDefault="00B30BDB" w:rsidP="000765C2">
                <w:pPr>
                  <w:widowControl w:val="0"/>
                  <w:pBdr>
                    <w:top w:val="nil"/>
                    <w:left w:val="nil"/>
                    <w:bottom w:val="nil"/>
                    <w:right w:val="nil"/>
                    <w:between w:val="nil"/>
                  </w:pBdr>
                  <w:spacing w:line="240" w:lineRule="auto"/>
                  <w:rPr>
                    <w:rFonts w:ascii="Times New Roman" w:eastAsia="Times New Roman" w:hAnsi="Times New Roman" w:cs="Times New Roman"/>
                  </w:rPr>
                </w:pPr>
                <w:r>
                  <w:rPr>
                    <w:rFonts w:ascii="MS Gothic" w:eastAsia="MS Gothic" w:hAnsi="MS Gothic" w:cs="Times New Roman" w:hint="eastAsia"/>
                  </w:rPr>
                  <w:t>☐</w:t>
                </w:r>
              </w:p>
            </w:tc>
          </w:sdtContent>
        </w:sdt>
        <w:tc>
          <w:tcPr>
            <w:tcW w:w="10410" w:type="dxa"/>
            <w:shd w:val="clear" w:color="auto" w:fill="auto"/>
            <w:tcMar>
              <w:top w:w="100" w:type="dxa"/>
              <w:left w:w="100" w:type="dxa"/>
              <w:bottom w:w="100" w:type="dxa"/>
              <w:right w:w="100" w:type="dxa"/>
            </w:tcMar>
          </w:tcPr>
          <w:p w14:paraId="65B9180F" w14:textId="286FB1BE" w:rsidR="004E18D1" w:rsidRDefault="00B949A9">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b/>
              </w:rPr>
              <w:t xml:space="preserve">Referral </w:t>
            </w:r>
            <w:r w:rsidR="007A1404">
              <w:rPr>
                <w:rFonts w:ascii="Times New Roman" w:eastAsia="Times New Roman" w:hAnsi="Times New Roman" w:cs="Times New Roman"/>
                <w:b/>
              </w:rPr>
              <w:t>P</w:t>
            </w:r>
            <w:r>
              <w:rPr>
                <w:rFonts w:ascii="Times New Roman" w:eastAsia="Times New Roman" w:hAnsi="Times New Roman" w:cs="Times New Roman"/>
                <w:b/>
              </w:rPr>
              <w:t xml:space="preserve">artner </w:t>
            </w:r>
            <w:r w:rsidR="007A1404">
              <w:rPr>
                <w:rFonts w:ascii="Times New Roman" w:eastAsia="Times New Roman" w:hAnsi="Times New Roman" w:cs="Times New Roman"/>
                <w:b/>
              </w:rPr>
              <w:t>O</w:t>
            </w:r>
            <w:r>
              <w:rPr>
                <w:rFonts w:ascii="Times New Roman" w:eastAsia="Times New Roman" w:hAnsi="Times New Roman" w:cs="Times New Roman"/>
                <w:b/>
              </w:rPr>
              <w:t xml:space="preserve">nly </w:t>
            </w:r>
            <w:r>
              <w:rPr>
                <w:rFonts w:ascii="Times New Roman" w:eastAsia="Times New Roman" w:hAnsi="Times New Roman" w:cs="Times New Roman"/>
              </w:rPr>
              <w:t>- provide appropriate agency resources and referrals to full CES access points in the region for the populations specified above.</w:t>
            </w:r>
          </w:p>
        </w:tc>
      </w:tr>
      <w:tr w:rsidR="004E18D1" w14:paraId="47A13DA9" w14:textId="77777777">
        <w:sdt>
          <w:sdtPr>
            <w:rPr>
              <w:rFonts w:ascii="Times New Roman" w:eastAsia="Times New Roman" w:hAnsi="Times New Roman" w:cs="Times New Roman"/>
            </w:rPr>
            <w:id w:val="1031612056"/>
            <w14:checkbox>
              <w14:checked w14:val="0"/>
              <w14:checkedState w14:val="2612" w14:font="MS Gothic"/>
              <w14:uncheckedState w14:val="2610" w14:font="MS Gothic"/>
            </w14:checkbox>
          </w:sdtPr>
          <w:sdtEndPr/>
          <w:sdtContent>
            <w:tc>
              <w:tcPr>
                <w:tcW w:w="495" w:type="dxa"/>
                <w:shd w:val="clear" w:color="auto" w:fill="auto"/>
                <w:tcMar>
                  <w:top w:w="100" w:type="dxa"/>
                  <w:left w:w="100" w:type="dxa"/>
                  <w:bottom w:w="100" w:type="dxa"/>
                  <w:right w:w="100" w:type="dxa"/>
                </w:tcMar>
              </w:tcPr>
              <w:p w14:paraId="1DA2EF89" w14:textId="776D0FD5" w:rsidR="004E18D1" w:rsidRDefault="001F1F86" w:rsidP="001F1F86">
                <w:pPr>
                  <w:widowControl w:val="0"/>
                  <w:spacing w:line="240" w:lineRule="auto"/>
                  <w:rPr>
                    <w:rFonts w:ascii="Times New Roman" w:eastAsia="Times New Roman" w:hAnsi="Times New Roman" w:cs="Times New Roman"/>
                  </w:rPr>
                </w:pPr>
                <w:r>
                  <w:rPr>
                    <w:rFonts w:ascii="MS Gothic" w:eastAsia="MS Gothic" w:hAnsi="MS Gothic" w:cs="Times New Roman" w:hint="eastAsia"/>
                  </w:rPr>
                  <w:t>☐</w:t>
                </w:r>
              </w:p>
            </w:tc>
          </w:sdtContent>
        </w:sdt>
        <w:tc>
          <w:tcPr>
            <w:tcW w:w="10410" w:type="dxa"/>
            <w:shd w:val="clear" w:color="auto" w:fill="auto"/>
            <w:tcMar>
              <w:top w:w="100" w:type="dxa"/>
              <w:left w:w="100" w:type="dxa"/>
              <w:bottom w:w="100" w:type="dxa"/>
              <w:right w:w="100" w:type="dxa"/>
            </w:tcMar>
          </w:tcPr>
          <w:p w14:paraId="0ECC1DD5" w14:textId="38C0D735" w:rsidR="004E18D1" w:rsidRDefault="00B949A9">
            <w:pPr>
              <w:spacing w:line="312" w:lineRule="auto"/>
              <w:rPr>
                <w:rFonts w:ascii="Times New Roman" w:eastAsia="Times New Roman" w:hAnsi="Times New Roman" w:cs="Times New Roman"/>
              </w:rPr>
            </w:pPr>
            <w:r>
              <w:rPr>
                <w:rFonts w:ascii="Times New Roman" w:eastAsia="Times New Roman" w:hAnsi="Times New Roman" w:cs="Times New Roman"/>
                <w:b/>
              </w:rPr>
              <w:t xml:space="preserve">Serve as a Diversion/Prevention Access Point and Referral Partner </w:t>
            </w:r>
            <w:r w:rsidR="002235A3">
              <w:rPr>
                <w:rFonts w:ascii="Times New Roman" w:eastAsia="Times New Roman" w:hAnsi="Times New Roman" w:cs="Times New Roman"/>
              </w:rPr>
              <w:t>–</w:t>
            </w:r>
            <w:r>
              <w:rPr>
                <w:rFonts w:ascii="Times New Roman" w:eastAsia="Times New Roman" w:hAnsi="Times New Roman" w:cs="Times New Roman"/>
              </w:rPr>
              <w:t xml:space="preserve"> </w:t>
            </w:r>
            <w:r w:rsidR="002235A3">
              <w:rPr>
                <w:rFonts w:ascii="Times New Roman" w:eastAsia="Times New Roman" w:hAnsi="Times New Roman" w:cs="Times New Roman"/>
              </w:rPr>
              <w:t xml:space="preserve">Administer the </w:t>
            </w:r>
            <w:r>
              <w:rPr>
                <w:rFonts w:ascii="Times New Roman" w:eastAsia="Times New Roman" w:hAnsi="Times New Roman" w:cs="Times New Roman"/>
              </w:rPr>
              <w:t>Diversion and</w:t>
            </w:r>
            <w:r w:rsidR="002235A3">
              <w:rPr>
                <w:rFonts w:ascii="Times New Roman" w:eastAsia="Times New Roman" w:hAnsi="Times New Roman" w:cs="Times New Roman"/>
              </w:rPr>
              <w:t xml:space="preserve"> </w:t>
            </w:r>
            <w:r>
              <w:rPr>
                <w:rFonts w:ascii="Times New Roman" w:eastAsia="Times New Roman" w:hAnsi="Times New Roman" w:cs="Times New Roman"/>
              </w:rPr>
              <w:t xml:space="preserve">Prevention assistance tool </w:t>
            </w:r>
            <w:r w:rsidR="002235A3">
              <w:rPr>
                <w:rFonts w:ascii="Times New Roman" w:eastAsia="Times New Roman" w:hAnsi="Times New Roman" w:cs="Times New Roman"/>
              </w:rPr>
              <w:t>and provide referrals</w:t>
            </w:r>
            <w:r w:rsidR="000765C2">
              <w:rPr>
                <w:rFonts w:ascii="Times New Roman" w:eastAsia="Times New Roman" w:hAnsi="Times New Roman" w:cs="Times New Roman"/>
              </w:rPr>
              <w:t xml:space="preserve"> to appropriate resources.</w:t>
            </w:r>
          </w:p>
        </w:tc>
      </w:tr>
      <w:tr w:rsidR="004E18D1" w14:paraId="00B645E3" w14:textId="77777777">
        <w:sdt>
          <w:sdtPr>
            <w:rPr>
              <w:rFonts w:ascii="Times New Roman" w:eastAsia="Times New Roman" w:hAnsi="Times New Roman" w:cs="Times New Roman"/>
            </w:rPr>
            <w:id w:val="1544173848"/>
            <w14:checkbox>
              <w14:checked w14:val="0"/>
              <w14:checkedState w14:val="2612" w14:font="MS Gothic"/>
              <w14:uncheckedState w14:val="2610" w14:font="MS Gothic"/>
            </w14:checkbox>
          </w:sdtPr>
          <w:sdtEndPr/>
          <w:sdtContent>
            <w:tc>
              <w:tcPr>
                <w:tcW w:w="495" w:type="dxa"/>
                <w:shd w:val="clear" w:color="auto" w:fill="auto"/>
                <w:tcMar>
                  <w:top w:w="100" w:type="dxa"/>
                  <w:left w:w="100" w:type="dxa"/>
                  <w:bottom w:w="100" w:type="dxa"/>
                  <w:right w:w="100" w:type="dxa"/>
                </w:tcMar>
              </w:tcPr>
              <w:p w14:paraId="0FC7489A" w14:textId="47FDDD01" w:rsidR="004E18D1" w:rsidRDefault="001F1F86" w:rsidP="001F1F86">
                <w:pPr>
                  <w:widowControl w:val="0"/>
                  <w:spacing w:line="240" w:lineRule="auto"/>
                  <w:rPr>
                    <w:rFonts w:ascii="Times New Roman" w:eastAsia="Times New Roman" w:hAnsi="Times New Roman" w:cs="Times New Roman"/>
                  </w:rPr>
                </w:pPr>
                <w:r>
                  <w:rPr>
                    <w:rFonts w:ascii="MS Gothic" w:eastAsia="MS Gothic" w:hAnsi="MS Gothic" w:cs="Times New Roman" w:hint="eastAsia"/>
                  </w:rPr>
                  <w:t>☐</w:t>
                </w:r>
              </w:p>
            </w:tc>
          </w:sdtContent>
        </w:sdt>
        <w:tc>
          <w:tcPr>
            <w:tcW w:w="10410" w:type="dxa"/>
            <w:shd w:val="clear" w:color="auto" w:fill="auto"/>
            <w:tcMar>
              <w:top w:w="100" w:type="dxa"/>
              <w:left w:w="100" w:type="dxa"/>
              <w:bottom w:w="100" w:type="dxa"/>
              <w:right w:w="100" w:type="dxa"/>
            </w:tcMar>
          </w:tcPr>
          <w:p w14:paraId="6B38E501" w14:textId="77777777" w:rsidR="004E18D1" w:rsidRDefault="00B949A9">
            <w:pPr>
              <w:widowControl w:val="0"/>
              <w:pBdr>
                <w:top w:val="nil"/>
                <w:left w:val="nil"/>
                <w:bottom w:val="nil"/>
                <w:right w:val="nil"/>
                <w:between w:val="nil"/>
              </w:pBdr>
              <w:spacing w:line="240" w:lineRule="auto"/>
              <w:rPr>
                <w:rFonts w:ascii="Times New Roman" w:eastAsia="Times New Roman" w:hAnsi="Times New Roman" w:cs="Times New Roman"/>
              </w:rPr>
            </w:pPr>
            <w:r w:rsidRPr="007A1404">
              <w:rPr>
                <w:rFonts w:ascii="Times New Roman" w:eastAsia="Times New Roman" w:hAnsi="Times New Roman" w:cs="Times New Roman"/>
                <w:b/>
                <w:bCs/>
              </w:rPr>
              <w:t>Serve as a Full Access Point -</w:t>
            </w:r>
            <w:r>
              <w:rPr>
                <w:rFonts w:ascii="Times New Roman" w:eastAsia="Times New Roman" w:hAnsi="Times New Roman" w:cs="Times New Roman"/>
              </w:rPr>
              <w:t xml:space="preserve"> Provide the Diversion and/or Prevention assistance tool and/or the Youth CO Screen, to help identify alternative options to entering the homelessness system, administer a VI-SPDAT Triage tool to assess vulnerability, and act as a referral partner to an appropriate individuals and entities should the client need services in the homelessness system.</w:t>
            </w:r>
          </w:p>
        </w:tc>
      </w:tr>
      <w:tr w:rsidR="004E18D1" w14:paraId="2A95BF03" w14:textId="77777777">
        <w:sdt>
          <w:sdtPr>
            <w:rPr>
              <w:rFonts w:ascii="Times New Roman" w:eastAsia="Times New Roman" w:hAnsi="Times New Roman" w:cs="Times New Roman"/>
            </w:rPr>
            <w:id w:val="-500733589"/>
            <w14:checkbox>
              <w14:checked w14:val="0"/>
              <w14:checkedState w14:val="2612" w14:font="MS Gothic"/>
              <w14:uncheckedState w14:val="2610" w14:font="MS Gothic"/>
            </w14:checkbox>
          </w:sdtPr>
          <w:sdtEndPr/>
          <w:sdtContent>
            <w:tc>
              <w:tcPr>
                <w:tcW w:w="495" w:type="dxa"/>
                <w:shd w:val="clear" w:color="auto" w:fill="auto"/>
                <w:tcMar>
                  <w:top w:w="100" w:type="dxa"/>
                  <w:left w:w="100" w:type="dxa"/>
                  <w:bottom w:w="100" w:type="dxa"/>
                  <w:right w:w="100" w:type="dxa"/>
                </w:tcMar>
              </w:tcPr>
              <w:p w14:paraId="6BA3C5F1" w14:textId="4602C33C" w:rsidR="004E18D1" w:rsidRDefault="001F1F86" w:rsidP="001F1F86">
                <w:pPr>
                  <w:widowControl w:val="0"/>
                  <w:spacing w:line="240" w:lineRule="auto"/>
                  <w:rPr>
                    <w:rFonts w:ascii="Times New Roman" w:eastAsia="Times New Roman" w:hAnsi="Times New Roman" w:cs="Times New Roman"/>
                  </w:rPr>
                </w:pPr>
                <w:r>
                  <w:rPr>
                    <w:rFonts w:ascii="MS Gothic" w:eastAsia="MS Gothic" w:hAnsi="MS Gothic" w:cs="Times New Roman" w:hint="eastAsia"/>
                  </w:rPr>
                  <w:t>☐</w:t>
                </w:r>
              </w:p>
            </w:tc>
          </w:sdtContent>
        </w:sdt>
        <w:tc>
          <w:tcPr>
            <w:tcW w:w="10410" w:type="dxa"/>
            <w:shd w:val="clear" w:color="auto" w:fill="auto"/>
            <w:tcMar>
              <w:top w:w="100" w:type="dxa"/>
              <w:left w:w="100" w:type="dxa"/>
              <w:bottom w:w="100" w:type="dxa"/>
              <w:right w:w="100" w:type="dxa"/>
            </w:tcMar>
          </w:tcPr>
          <w:p w14:paraId="04ED9C67" w14:textId="4B6E99F5" w:rsidR="004E18D1" w:rsidRDefault="00B949A9">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b/>
              </w:rPr>
              <w:t>Homeless Management Information System (HMIS)</w:t>
            </w:r>
            <w:r w:rsidR="000765C2">
              <w:rPr>
                <w:rFonts w:ascii="Times New Roman" w:eastAsia="Times New Roman" w:hAnsi="Times New Roman" w:cs="Times New Roman"/>
                <w:b/>
              </w:rPr>
              <w:t xml:space="preserve"> Data Entry</w:t>
            </w:r>
            <w:r>
              <w:rPr>
                <w:rFonts w:ascii="Times New Roman" w:eastAsia="Times New Roman" w:hAnsi="Times New Roman" w:cs="Times New Roman"/>
              </w:rPr>
              <w:t xml:space="preserve"> - Enter information (Diversion/Prevention, VI-SPDAT Assessments, etc.) into the HMIS System for the regional CES. (Requires BoS HMIS Lead Training)</w:t>
            </w:r>
          </w:p>
        </w:tc>
      </w:tr>
      <w:tr w:rsidR="004E18D1" w14:paraId="3C49C316" w14:textId="77777777">
        <w:sdt>
          <w:sdtPr>
            <w:rPr>
              <w:rFonts w:ascii="Times New Roman" w:eastAsia="Times New Roman" w:hAnsi="Times New Roman" w:cs="Times New Roman"/>
            </w:rPr>
            <w:id w:val="-435134412"/>
            <w14:checkbox>
              <w14:checked w14:val="0"/>
              <w14:checkedState w14:val="2612" w14:font="MS Gothic"/>
              <w14:uncheckedState w14:val="2610" w14:font="MS Gothic"/>
            </w14:checkbox>
          </w:sdtPr>
          <w:sdtEndPr/>
          <w:sdtContent>
            <w:tc>
              <w:tcPr>
                <w:tcW w:w="495" w:type="dxa"/>
                <w:shd w:val="clear" w:color="auto" w:fill="auto"/>
                <w:tcMar>
                  <w:top w:w="100" w:type="dxa"/>
                  <w:left w:w="100" w:type="dxa"/>
                  <w:bottom w:w="100" w:type="dxa"/>
                  <w:right w:w="100" w:type="dxa"/>
                </w:tcMar>
              </w:tcPr>
              <w:p w14:paraId="4DCD9448" w14:textId="051EFE6C" w:rsidR="004E18D1" w:rsidRDefault="001F1F86" w:rsidP="001F1F86">
                <w:pPr>
                  <w:widowControl w:val="0"/>
                  <w:spacing w:line="240" w:lineRule="auto"/>
                  <w:rPr>
                    <w:rFonts w:ascii="Times New Roman" w:eastAsia="Times New Roman" w:hAnsi="Times New Roman" w:cs="Times New Roman"/>
                  </w:rPr>
                </w:pPr>
                <w:r>
                  <w:rPr>
                    <w:rFonts w:ascii="MS Gothic" w:eastAsia="MS Gothic" w:hAnsi="MS Gothic" w:cs="Times New Roman" w:hint="eastAsia"/>
                  </w:rPr>
                  <w:t>☐</w:t>
                </w:r>
              </w:p>
            </w:tc>
          </w:sdtContent>
        </w:sdt>
        <w:tc>
          <w:tcPr>
            <w:tcW w:w="10410" w:type="dxa"/>
            <w:shd w:val="clear" w:color="auto" w:fill="auto"/>
            <w:tcMar>
              <w:top w:w="100" w:type="dxa"/>
              <w:left w:w="100" w:type="dxa"/>
              <w:bottom w:w="100" w:type="dxa"/>
              <w:right w:w="100" w:type="dxa"/>
            </w:tcMar>
          </w:tcPr>
          <w:p w14:paraId="62BE5EDA" w14:textId="77777777" w:rsidR="004E18D1" w:rsidRDefault="00B949A9">
            <w:pPr>
              <w:spacing w:line="312" w:lineRule="auto"/>
              <w:rPr>
                <w:rFonts w:ascii="Times New Roman" w:eastAsia="Times New Roman" w:hAnsi="Times New Roman" w:cs="Times New Roman"/>
              </w:rPr>
            </w:pPr>
            <w:r>
              <w:rPr>
                <w:rFonts w:ascii="Times New Roman" w:eastAsia="Times New Roman" w:hAnsi="Times New Roman" w:cs="Times New Roman"/>
                <w:b/>
              </w:rPr>
              <w:t>Train on Youth CO Screen / VI-SPDAT</w:t>
            </w:r>
            <w:r>
              <w:rPr>
                <w:rFonts w:ascii="Times New Roman" w:eastAsia="Times New Roman" w:hAnsi="Times New Roman" w:cs="Times New Roman"/>
              </w:rPr>
              <w:t xml:space="preserve"> - Provide training to regional partners on these triage tools (an option primarily for individuals and entities concerned with the privacy of their clients.)</w:t>
            </w:r>
          </w:p>
        </w:tc>
      </w:tr>
      <w:tr w:rsidR="004E18D1" w14:paraId="18582C04" w14:textId="77777777">
        <w:sdt>
          <w:sdtPr>
            <w:rPr>
              <w:rFonts w:ascii="Times New Roman" w:eastAsia="Times New Roman" w:hAnsi="Times New Roman" w:cs="Times New Roman"/>
            </w:rPr>
            <w:id w:val="572934907"/>
            <w14:checkbox>
              <w14:checked w14:val="0"/>
              <w14:checkedState w14:val="2612" w14:font="MS Gothic"/>
              <w14:uncheckedState w14:val="2610" w14:font="MS Gothic"/>
            </w14:checkbox>
          </w:sdtPr>
          <w:sdtEndPr/>
          <w:sdtContent>
            <w:tc>
              <w:tcPr>
                <w:tcW w:w="495" w:type="dxa"/>
                <w:shd w:val="clear" w:color="auto" w:fill="auto"/>
                <w:tcMar>
                  <w:top w:w="100" w:type="dxa"/>
                  <w:left w:w="100" w:type="dxa"/>
                  <w:bottom w:w="100" w:type="dxa"/>
                  <w:right w:w="100" w:type="dxa"/>
                </w:tcMar>
              </w:tcPr>
              <w:p w14:paraId="74CE006D" w14:textId="707C62F8" w:rsidR="004E18D1" w:rsidRDefault="001F1F86" w:rsidP="001F1F86">
                <w:pPr>
                  <w:widowControl w:val="0"/>
                  <w:spacing w:line="240" w:lineRule="auto"/>
                  <w:rPr>
                    <w:rFonts w:ascii="Times New Roman" w:eastAsia="Times New Roman" w:hAnsi="Times New Roman" w:cs="Times New Roman"/>
                  </w:rPr>
                </w:pPr>
                <w:r>
                  <w:rPr>
                    <w:rFonts w:ascii="MS Gothic" w:eastAsia="MS Gothic" w:hAnsi="MS Gothic" w:cs="Times New Roman" w:hint="eastAsia"/>
                  </w:rPr>
                  <w:t>☐</w:t>
                </w:r>
              </w:p>
            </w:tc>
          </w:sdtContent>
        </w:sdt>
        <w:tc>
          <w:tcPr>
            <w:tcW w:w="10410" w:type="dxa"/>
            <w:shd w:val="clear" w:color="auto" w:fill="auto"/>
            <w:tcMar>
              <w:top w:w="100" w:type="dxa"/>
              <w:left w:w="100" w:type="dxa"/>
              <w:bottom w:w="100" w:type="dxa"/>
              <w:right w:w="100" w:type="dxa"/>
            </w:tcMar>
          </w:tcPr>
          <w:p w14:paraId="1DF342D8" w14:textId="4F6B5A55" w:rsidR="004E18D1" w:rsidRDefault="00B949A9">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b/>
              </w:rPr>
              <w:t xml:space="preserve">Participate in </w:t>
            </w:r>
            <w:r w:rsidR="007A1404">
              <w:rPr>
                <w:rFonts w:ascii="Times New Roman" w:eastAsia="Times New Roman" w:hAnsi="Times New Roman" w:cs="Times New Roman"/>
                <w:b/>
              </w:rPr>
              <w:t>C</w:t>
            </w:r>
            <w:r>
              <w:rPr>
                <w:rFonts w:ascii="Times New Roman" w:eastAsia="Times New Roman" w:hAnsi="Times New Roman" w:cs="Times New Roman"/>
                <w:b/>
              </w:rPr>
              <w:t xml:space="preserve">ase </w:t>
            </w:r>
            <w:r w:rsidR="007A1404">
              <w:rPr>
                <w:rFonts w:ascii="Times New Roman" w:eastAsia="Times New Roman" w:hAnsi="Times New Roman" w:cs="Times New Roman"/>
                <w:b/>
              </w:rPr>
              <w:t>C</w:t>
            </w:r>
            <w:r>
              <w:rPr>
                <w:rFonts w:ascii="Times New Roman" w:eastAsia="Times New Roman" w:hAnsi="Times New Roman" w:cs="Times New Roman"/>
                <w:b/>
              </w:rPr>
              <w:t xml:space="preserve">onferencing - </w:t>
            </w:r>
            <w:r>
              <w:rPr>
                <w:rFonts w:ascii="Times New Roman" w:eastAsia="Times New Roman" w:hAnsi="Times New Roman" w:cs="Times New Roman"/>
              </w:rPr>
              <w:t xml:space="preserve">Case Conferencing is a process by which the Regional CE Committee meets </w:t>
            </w:r>
            <w:r w:rsidR="000765C2">
              <w:rPr>
                <w:rFonts w:ascii="Times New Roman" w:eastAsia="Times New Roman" w:hAnsi="Times New Roman" w:cs="Times New Roman"/>
              </w:rPr>
              <w:t xml:space="preserve">regularly </w:t>
            </w:r>
            <w:r>
              <w:rPr>
                <w:rFonts w:ascii="Times New Roman" w:eastAsia="Times New Roman" w:hAnsi="Times New Roman" w:cs="Times New Roman"/>
              </w:rPr>
              <w:t>and reviews the By-Name List of clients who are in queue for available housing resources.</w:t>
            </w:r>
          </w:p>
        </w:tc>
      </w:tr>
      <w:tr w:rsidR="004E18D1" w14:paraId="4D469E1C" w14:textId="77777777">
        <w:sdt>
          <w:sdtPr>
            <w:rPr>
              <w:rFonts w:ascii="Times New Roman" w:eastAsia="Times New Roman" w:hAnsi="Times New Roman" w:cs="Times New Roman"/>
            </w:rPr>
            <w:id w:val="-572891767"/>
            <w14:checkbox>
              <w14:checked w14:val="0"/>
              <w14:checkedState w14:val="2612" w14:font="MS Gothic"/>
              <w14:uncheckedState w14:val="2610" w14:font="MS Gothic"/>
            </w14:checkbox>
          </w:sdtPr>
          <w:sdtEndPr/>
          <w:sdtContent>
            <w:tc>
              <w:tcPr>
                <w:tcW w:w="495" w:type="dxa"/>
                <w:shd w:val="clear" w:color="auto" w:fill="auto"/>
                <w:tcMar>
                  <w:top w:w="100" w:type="dxa"/>
                  <w:left w:w="100" w:type="dxa"/>
                  <w:bottom w:w="100" w:type="dxa"/>
                  <w:right w:w="100" w:type="dxa"/>
                </w:tcMar>
              </w:tcPr>
              <w:p w14:paraId="099D5D3D" w14:textId="502ED972" w:rsidR="004E18D1" w:rsidRDefault="001F1F86" w:rsidP="001F1F86">
                <w:pPr>
                  <w:widowControl w:val="0"/>
                  <w:spacing w:line="240" w:lineRule="auto"/>
                  <w:rPr>
                    <w:rFonts w:ascii="Times New Roman" w:eastAsia="Times New Roman" w:hAnsi="Times New Roman" w:cs="Times New Roman"/>
                  </w:rPr>
                </w:pPr>
                <w:r>
                  <w:rPr>
                    <w:rFonts w:ascii="MS Gothic" w:eastAsia="MS Gothic" w:hAnsi="MS Gothic" w:cs="Times New Roman" w:hint="eastAsia"/>
                  </w:rPr>
                  <w:t>☐</w:t>
                </w:r>
              </w:p>
            </w:tc>
          </w:sdtContent>
        </w:sdt>
        <w:tc>
          <w:tcPr>
            <w:tcW w:w="10410" w:type="dxa"/>
            <w:shd w:val="clear" w:color="auto" w:fill="auto"/>
            <w:tcMar>
              <w:top w:w="100" w:type="dxa"/>
              <w:left w:w="100" w:type="dxa"/>
              <w:bottom w:w="100" w:type="dxa"/>
              <w:right w:w="100" w:type="dxa"/>
            </w:tcMar>
          </w:tcPr>
          <w:p w14:paraId="750EA115" w14:textId="77777777" w:rsidR="004E18D1" w:rsidRDefault="00B949A9" w:rsidP="000765C2">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Housing Navigation</w:t>
            </w:r>
            <w:r>
              <w:rPr>
                <w:rFonts w:ascii="Times New Roman" w:eastAsia="Times New Roman" w:hAnsi="Times New Roman" w:cs="Times New Roman"/>
              </w:rPr>
              <w:t xml:space="preserve"> - Provide clients with these services in the CES.</w:t>
            </w:r>
          </w:p>
        </w:tc>
      </w:tr>
      <w:tr w:rsidR="004E18D1" w14:paraId="698C14FC" w14:textId="77777777">
        <w:sdt>
          <w:sdtPr>
            <w:rPr>
              <w:rFonts w:ascii="Times New Roman" w:eastAsia="Times New Roman" w:hAnsi="Times New Roman" w:cs="Times New Roman"/>
            </w:rPr>
            <w:id w:val="1622259268"/>
            <w14:checkbox>
              <w14:checked w14:val="0"/>
              <w14:checkedState w14:val="2612" w14:font="MS Gothic"/>
              <w14:uncheckedState w14:val="2610" w14:font="MS Gothic"/>
            </w14:checkbox>
          </w:sdtPr>
          <w:sdtEndPr/>
          <w:sdtContent>
            <w:tc>
              <w:tcPr>
                <w:tcW w:w="495" w:type="dxa"/>
                <w:shd w:val="clear" w:color="auto" w:fill="auto"/>
                <w:tcMar>
                  <w:top w:w="100" w:type="dxa"/>
                  <w:left w:w="100" w:type="dxa"/>
                  <w:bottom w:w="100" w:type="dxa"/>
                  <w:right w:w="100" w:type="dxa"/>
                </w:tcMar>
              </w:tcPr>
              <w:p w14:paraId="292C7F33" w14:textId="5633508F" w:rsidR="004E18D1" w:rsidRDefault="001F1F86" w:rsidP="001F1F86">
                <w:pPr>
                  <w:widowControl w:val="0"/>
                  <w:spacing w:line="240" w:lineRule="auto"/>
                  <w:rPr>
                    <w:rFonts w:ascii="Times New Roman" w:eastAsia="Times New Roman" w:hAnsi="Times New Roman" w:cs="Times New Roman"/>
                  </w:rPr>
                </w:pPr>
                <w:r>
                  <w:rPr>
                    <w:rFonts w:ascii="MS Gothic" w:eastAsia="MS Gothic" w:hAnsi="MS Gothic" w:cs="Times New Roman" w:hint="eastAsia"/>
                  </w:rPr>
                  <w:t>☐</w:t>
                </w:r>
              </w:p>
            </w:tc>
          </w:sdtContent>
        </w:sdt>
        <w:tc>
          <w:tcPr>
            <w:tcW w:w="10410" w:type="dxa"/>
            <w:shd w:val="clear" w:color="auto" w:fill="auto"/>
            <w:tcMar>
              <w:top w:w="100" w:type="dxa"/>
              <w:left w:w="100" w:type="dxa"/>
              <w:bottom w:w="100" w:type="dxa"/>
              <w:right w:w="100" w:type="dxa"/>
            </w:tcMar>
          </w:tcPr>
          <w:p w14:paraId="2B189800" w14:textId="77777777" w:rsidR="004E18D1" w:rsidRDefault="00B949A9" w:rsidP="000765C2">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Housing Retention/Case Management </w:t>
            </w:r>
            <w:r>
              <w:rPr>
                <w:rFonts w:ascii="Times New Roman" w:eastAsia="Times New Roman" w:hAnsi="Times New Roman" w:cs="Times New Roman"/>
              </w:rPr>
              <w:t>- Provide clients with these services in the CES.</w:t>
            </w:r>
          </w:p>
        </w:tc>
      </w:tr>
      <w:tr w:rsidR="004E18D1" w14:paraId="2693B551" w14:textId="77777777">
        <w:sdt>
          <w:sdtPr>
            <w:rPr>
              <w:rFonts w:ascii="Times New Roman" w:eastAsia="Times New Roman" w:hAnsi="Times New Roman" w:cs="Times New Roman"/>
            </w:rPr>
            <w:id w:val="323787674"/>
            <w14:checkbox>
              <w14:checked w14:val="0"/>
              <w14:checkedState w14:val="2612" w14:font="MS Gothic"/>
              <w14:uncheckedState w14:val="2610" w14:font="MS Gothic"/>
            </w14:checkbox>
          </w:sdtPr>
          <w:sdtEndPr/>
          <w:sdtContent>
            <w:tc>
              <w:tcPr>
                <w:tcW w:w="495" w:type="dxa"/>
                <w:shd w:val="clear" w:color="auto" w:fill="auto"/>
                <w:tcMar>
                  <w:top w:w="100" w:type="dxa"/>
                  <w:left w:w="100" w:type="dxa"/>
                  <w:bottom w:w="100" w:type="dxa"/>
                  <w:right w:w="100" w:type="dxa"/>
                </w:tcMar>
              </w:tcPr>
              <w:p w14:paraId="3E0DF159" w14:textId="5D1C5DA2" w:rsidR="004E18D1" w:rsidRDefault="001F1F86" w:rsidP="001F1F86">
                <w:pPr>
                  <w:widowControl w:val="0"/>
                  <w:spacing w:line="240" w:lineRule="auto"/>
                  <w:rPr>
                    <w:rFonts w:ascii="Times New Roman" w:eastAsia="Times New Roman" w:hAnsi="Times New Roman" w:cs="Times New Roman"/>
                  </w:rPr>
                </w:pPr>
                <w:r>
                  <w:rPr>
                    <w:rFonts w:ascii="MS Gothic" w:eastAsia="MS Gothic" w:hAnsi="MS Gothic" w:cs="Times New Roman" w:hint="eastAsia"/>
                  </w:rPr>
                  <w:t>☐</w:t>
                </w:r>
              </w:p>
            </w:tc>
          </w:sdtContent>
        </w:sdt>
        <w:tc>
          <w:tcPr>
            <w:tcW w:w="10410" w:type="dxa"/>
            <w:shd w:val="clear" w:color="auto" w:fill="auto"/>
            <w:tcMar>
              <w:top w:w="100" w:type="dxa"/>
              <w:left w:w="100" w:type="dxa"/>
              <w:bottom w:w="100" w:type="dxa"/>
              <w:right w:w="100" w:type="dxa"/>
            </w:tcMar>
          </w:tcPr>
          <w:p w14:paraId="37F0A917" w14:textId="77777777" w:rsidR="004E18D1" w:rsidRDefault="00B949A9" w:rsidP="000765C2">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Housing Resources - </w:t>
            </w:r>
            <w:r>
              <w:rPr>
                <w:rFonts w:ascii="Times New Roman" w:eastAsia="Times New Roman" w:hAnsi="Times New Roman" w:cs="Times New Roman"/>
              </w:rPr>
              <w:t>Provide/Contribute in the CES process. (Furniture, food, household funds, etc.)</w:t>
            </w:r>
          </w:p>
        </w:tc>
      </w:tr>
      <w:tr w:rsidR="000765C2" w14:paraId="34DC3B1D" w14:textId="77777777" w:rsidTr="007A1404">
        <w:trPr>
          <w:trHeight w:val="555"/>
        </w:trPr>
        <w:sdt>
          <w:sdtPr>
            <w:rPr>
              <w:rFonts w:ascii="Times New Roman" w:eastAsia="Times New Roman" w:hAnsi="Times New Roman" w:cs="Times New Roman"/>
            </w:rPr>
            <w:id w:val="-1971206259"/>
            <w14:checkbox>
              <w14:checked w14:val="0"/>
              <w14:checkedState w14:val="2612" w14:font="MS Gothic"/>
              <w14:uncheckedState w14:val="2610" w14:font="MS Gothic"/>
            </w14:checkbox>
          </w:sdtPr>
          <w:sdtEndPr/>
          <w:sdtContent>
            <w:tc>
              <w:tcPr>
                <w:tcW w:w="495" w:type="dxa"/>
                <w:shd w:val="clear" w:color="auto" w:fill="auto"/>
                <w:tcMar>
                  <w:top w:w="100" w:type="dxa"/>
                  <w:left w:w="100" w:type="dxa"/>
                  <w:bottom w:w="100" w:type="dxa"/>
                  <w:right w:w="100" w:type="dxa"/>
                </w:tcMar>
              </w:tcPr>
              <w:p w14:paraId="7391DEEB" w14:textId="6A946844" w:rsidR="000765C2" w:rsidRDefault="000765C2" w:rsidP="001F1F86">
                <w:pPr>
                  <w:widowControl w:val="0"/>
                  <w:spacing w:line="240" w:lineRule="auto"/>
                  <w:rPr>
                    <w:rFonts w:ascii="Times New Roman" w:eastAsia="Times New Roman" w:hAnsi="Times New Roman" w:cs="Times New Roman"/>
                  </w:rPr>
                </w:pPr>
                <w:r>
                  <w:rPr>
                    <w:rFonts w:ascii="MS Gothic" w:eastAsia="MS Gothic" w:hAnsi="MS Gothic" w:cs="Times New Roman" w:hint="eastAsia"/>
                  </w:rPr>
                  <w:t>☐</w:t>
                </w:r>
              </w:p>
            </w:tc>
          </w:sdtContent>
        </w:sdt>
        <w:tc>
          <w:tcPr>
            <w:tcW w:w="10410" w:type="dxa"/>
            <w:shd w:val="clear" w:color="auto" w:fill="auto"/>
            <w:tcMar>
              <w:top w:w="100" w:type="dxa"/>
              <w:left w:w="100" w:type="dxa"/>
              <w:bottom w:w="100" w:type="dxa"/>
              <w:right w:w="100" w:type="dxa"/>
            </w:tcMar>
          </w:tcPr>
          <w:p w14:paraId="3E21E1B2" w14:textId="5B942A50" w:rsidR="000765C2" w:rsidRPr="000765C2" w:rsidRDefault="000765C2" w:rsidP="000765C2">
            <w:pPr>
              <w:spacing w:line="312" w:lineRule="auto"/>
              <w:ind w:right="30"/>
              <w:rPr>
                <w:rFonts w:ascii="Times New Roman" w:eastAsia="Times New Roman" w:hAnsi="Times New Roman" w:cs="Times New Roman"/>
                <w:bCs/>
              </w:rPr>
            </w:pPr>
            <w:r>
              <w:rPr>
                <w:rFonts w:ascii="Times New Roman" w:eastAsia="Times New Roman" w:hAnsi="Times New Roman" w:cs="Times New Roman"/>
                <w:b/>
              </w:rPr>
              <w:t xml:space="preserve">Other </w:t>
            </w:r>
            <w:r>
              <w:rPr>
                <w:rFonts w:ascii="Times New Roman" w:eastAsia="Times New Roman" w:hAnsi="Times New Roman" w:cs="Times New Roman"/>
                <w:bCs/>
              </w:rPr>
              <w:t>(</w:t>
            </w:r>
            <w:r w:rsidR="007A1404">
              <w:rPr>
                <w:rFonts w:ascii="Times New Roman" w:eastAsia="Times New Roman" w:hAnsi="Times New Roman" w:cs="Times New Roman"/>
                <w:bCs/>
              </w:rPr>
              <w:t xml:space="preserve">Please List): </w:t>
            </w:r>
          </w:p>
        </w:tc>
      </w:tr>
    </w:tbl>
    <w:p w14:paraId="0B9FB5BA" w14:textId="77777777" w:rsidR="004E18D1" w:rsidRDefault="004E18D1">
      <w:pPr>
        <w:spacing w:line="312" w:lineRule="auto"/>
        <w:rPr>
          <w:rFonts w:ascii="Times New Roman" w:eastAsia="Times New Roman" w:hAnsi="Times New Roman" w:cs="Times New Roman"/>
          <w:sz w:val="8"/>
          <w:szCs w:val="8"/>
        </w:rPr>
      </w:pPr>
    </w:p>
    <w:p w14:paraId="176D4395" w14:textId="77777777" w:rsidR="007A1404" w:rsidRDefault="007A1404">
      <w:pPr>
        <w:spacing w:after="60" w:line="240" w:lineRule="auto"/>
        <w:jc w:val="center"/>
        <w:rPr>
          <w:rFonts w:ascii="Times New Roman" w:eastAsia="Times New Roman" w:hAnsi="Times New Roman" w:cs="Times New Roman"/>
          <w:b/>
        </w:rPr>
      </w:pPr>
    </w:p>
    <w:p w14:paraId="090B571F" w14:textId="4F735ABF" w:rsidR="004E18D1" w:rsidRDefault="00B949A9">
      <w:pPr>
        <w:spacing w:after="60" w:line="240" w:lineRule="auto"/>
        <w:jc w:val="center"/>
        <w:rPr>
          <w:rFonts w:ascii="Times New Roman" w:eastAsia="Times New Roman" w:hAnsi="Times New Roman" w:cs="Times New Roman"/>
          <w:b/>
        </w:rPr>
      </w:pPr>
      <w:r>
        <w:rPr>
          <w:rFonts w:ascii="Times New Roman" w:eastAsia="Times New Roman" w:hAnsi="Times New Roman" w:cs="Times New Roman"/>
          <w:b/>
        </w:rPr>
        <w:t>Populations Served by Signing Entity Part 1</w:t>
      </w:r>
    </w:p>
    <w:tbl>
      <w:tblPr>
        <w:tblStyle w:val="a1"/>
        <w:tblW w:w="10875" w:type="dxa"/>
        <w:tblInd w:w="-1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05"/>
        <w:gridCol w:w="9570"/>
      </w:tblGrid>
      <w:tr w:rsidR="004E18D1" w14:paraId="3A2C1826" w14:textId="77777777">
        <w:trPr>
          <w:trHeight w:val="810"/>
        </w:trPr>
        <w:tc>
          <w:tcPr>
            <w:tcW w:w="1305" w:type="dxa"/>
            <w:shd w:val="clear" w:color="auto" w:fill="auto"/>
            <w:tcMar>
              <w:top w:w="100" w:type="dxa"/>
              <w:left w:w="100" w:type="dxa"/>
              <w:bottom w:w="100" w:type="dxa"/>
              <w:right w:w="100" w:type="dxa"/>
            </w:tcMar>
          </w:tcPr>
          <w:p w14:paraId="1319FCBB" w14:textId="77777777" w:rsidR="004E18D1" w:rsidRDefault="00B949A9">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Check all that Apply</w:t>
            </w:r>
          </w:p>
        </w:tc>
        <w:tc>
          <w:tcPr>
            <w:tcW w:w="9570" w:type="dxa"/>
            <w:shd w:val="clear" w:color="auto" w:fill="auto"/>
            <w:tcMar>
              <w:top w:w="100" w:type="dxa"/>
              <w:left w:w="100" w:type="dxa"/>
              <w:bottom w:w="100" w:type="dxa"/>
              <w:right w:w="100" w:type="dxa"/>
            </w:tcMar>
          </w:tcPr>
          <w:p w14:paraId="67015BD0" w14:textId="77777777" w:rsidR="004E18D1" w:rsidRDefault="00B949A9">
            <w:pPr>
              <w:rPr>
                <w:rFonts w:ascii="Times New Roman" w:eastAsia="Times New Roman" w:hAnsi="Times New Roman" w:cs="Times New Roman"/>
                <w:b/>
              </w:rPr>
            </w:pPr>
            <w:r>
              <w:rPr>
                <w:rFonts w:ascii="Times New Roman" w:eastAsia="Times New Roman" w:hAnsi="Times New Roman" w:cs="Times New Roman"/>
                <w:b/>
              </w:rPr>
              <w:t xml:space="preserve">Primary Populations: </w:t>
            </w:r>
            <w:r>
              <w:rPr>
                <w:rFonts w:ascii="Times New Roman" w:eastAsia="Times New Roman" w:hAnsi="Times New Roman" w:cs="Times New Roman"/>
              </w:rPr>
              <w:t>Please indicate (by marking with X) all populations you primarily serve or could serve in the Coordinated Entry System (check all that apply):</w:t>
            </w:r>
          </w:p>
        </w:tc>
      </w:tr>
      <w:tr w:rsidR="004E18D1" w14:paraId="32C6C3C0" w14:textId="77777777">
        <w:sdt>
          <w:sdtPr>
            <w:rPr>
              <w:rFonts w:ascii="Times New Roman" w:eastAsia="Times New Roman" w:hAnsi="Times New Roman" w:cs="Times New Roman"/>
            </w:rPr>
            <w:id w:val="1223334484"/>
            <w14:checkbox>
              <w14:checked w14:val="0"/>
              <w14:checkedState w14:val="2612" w14:font="MS Gothic"/>
              <w14:uncheckedState w14:val="2610" w14:font="MS Gothic"/>
            </w14:checkbox>
          </w:sdtPr>
          <w:sdtEndPr/>
          <w:sdtContent>
            <w:tc>
              <w:tcPr>
                <w:tcW w:w="1305" w:type="dxa"/>
                <w:shd w:val="clear" w:color="auto" w:fill="auto"/>
                <w:tcMar>
                  <w:top w:w="100" w:type="dxa"/>
                  <w:left w:w="100" w:type="dxa"/>
                  <w:bottom w:w="100" w:type="dxa"/>
                  <w:right w:w="100" w:type="dxa"/>
                </w:tcMar>
              </w:tcPr>
              <w:p w14:paraId="48A73EA0" w14:textId="259C5564" w:rsidR="004E18D1" w:rsidRDefault="001F1F86" w:rsidP="001F1F86">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MS Gothic" w:eastAsia="MS Gothic" w:hAnsi="MS Gothic" w:cs="Times New Roman" w:hint="eastAsia"/>
                  </w:rPr>
                  <w:t>☐</w:t>
                </w:r>
              </w:p>
            </w:tc>
          </w:sdtContent>
        </w:sdt>
        <w:tc>
          <w:tcPr>
            <w:tcW w:w="9570" w:type="dxa"/>
            <w:shd w:val="clear" w:color="auto" w:fill="auto"/>
            <w:tcMar>
              <w:top w:w="100" w:type="dxa"/>
              <w:left w:w="100" w:type="dxa"/>
              <w:bottom w:w="100" w:type="dxa"/>
              <w:right w:w="100" w:type="dxa"/>
            </w:tcMar>
          </w:tcPr>
          <w:p w14:paraId="531A4B47" w14:textId="77777777" w:rsidR="004E18D1" w:rsidRDefault="00B949A9">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rPr>
              <w:t xml:space="preserve">Adults (Singles and/or Couples 18+) </w:t>
            </w:r>
          </w:p>
        </w:tc>
      </w:tr>
      <w:tr w:rsidR="004E18D1" w14:paraId="62453E06" w14:textId="77777777">
        <w:sdt>
          <w:sdtPr>
            <w:rPr>
              <w:rFonts w:ascii="Times New Roman" w:eastAsia="Times New Roman" w:hAnsi="Times New Roman" w:cs="Times New Roman"/>
            </w:rPr>
            <w:id w:val="-793522549"/>
            <w14:checkbox>
              <w14:checked w14:val="0"/>
              <w14:checkedState w14:val="2612" w14:font="MS Gothic"/>
              <w14:uncheckedState w14:val="2610" w14:font="MS Gothic"/>
            </w14:checkbox>
          </w:sdtPr>
          <w:sdtEndPr/>
          <w:sdtContent>
            <w:tc>
              <w:tcPr>
                <w:tcW w:w="1305" w:type="dxa"/>
                <w:shd w:val="clear" w:color="auto" w:fill="auto"/>
                <w:tcMar>
                  <w:top w:w="100" w:type="dxa"/>
                  <w:left w:w="100" w:type="dxa"/>
                  <w:bottom w:w="100" w:type="dxa"/>
                  <w:right w:w="100" w:type="dxa"/>
                </w:tcMar>
              </w:tcPr>
              <w:p w14:paraId="0E50783E" w14:textId="0174F604" w:rsidR="004E18D1" w:rsidRDefault="001F1F86" w:rsidP="001F1F86">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MS Gothic" w:eastAsia="MS Gothic" w:hAnsi="MS Gothic" w:cs="Times New Roman" w:hint="eastAsia"/>
                  </w:rPr>
                  <w:t>☐</w:t>
                </w:r>
              </w:p>
            </w:tc>
          </w:sdtContent>
        </w:sdt>
        <w:tc>
          <w:tcPr>
            <w:tcW w:w="9570" w:type="dxa"/>
            <w:shd w:val="clear" w:color="auto" w:fill="auto"/>
            <w:tcMar>
              <w:top w:w="100" w:type="dxa"/>
              <w:left w:w="100" w:type="dxa"/>
              <w:bottom w:w="100" w:type="dxa"/>
              <w:right w:w="100" w:type="dxa"/>
            </w:tcMar>
          </w:tcPr>
          <w:p w14:paraId="40218DAF" w14:textId="77777777" w:rsidR="004E18D1" w:rsidRDefault="00B949A9">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rPr>
              <w:t xml:space="preserve">Families (including children under 18) </w:t>
            </w:r>
          </w:p>
        </w:tc>
      </w:tr>
      <w:tr w:rsidR="004E18D1" w14:paraId="5F5C62BD" w14:textId="77777777">
        <w:trPr>
          <w:trHeight w:val="180"/>
        </w:trPr>
        <w:sdt>
          <w:sdtPr>
            <w:rPr>
              <w:rFonts w:ascii="Times New Roman" w:eastAsia="Times New Roman" w:hAnsi="Times New Roman" w:cs="Times New Roman"/>
            </w:rPr>
            <w:id w:val="-31662617"/>
            <w14:checkbox>
              <w14:checked w14:val="0"/>
              <w14:checkedState w14:val="2612" w14:font="MS Gothic"/>
              <w14:uncheckedState w14:val="2610" w14:font="MS Gothic"/>
            </w14:checkbox>
          </w:sdtPr>
          <w:sdtEndPr/>
          <w:sdtContent>
            <w:tc>
              <w:tcPr>
                <w:tcW w:w="1305" w:type="dxa"/>
                <w:shd w:val="clear" w:color="auto" w:fill="auto"/>
                <w:tcMar>
                  <w:top w:w="100" w:type="dxa"/>
                  <w:left w:w="100" w:type="dxa"/>
                  <w:bottom w:w="100" w:type="dxa"/>
                  <w:right w:w="100" w:type="dxa"/>
                </w:tcMar>
              </w:tcPr>
              <w:p w14:paraId="15696903" w14:textId="2E1A54C6" w:rsidR="004E18D1" w:rsidRDefault="001F1F86" w:rsidP="001F1F86">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MS Gothic" w:eastAsia="MS Gothic" w:hAnsi="MS Gothic" w:cs="Times New Roman" w:hint="eastAsia"/>
                  </w:rPr>
                  <w:t>☐</w:t>
                </w:r>
              </w:p>
            </w:tc>
          </w:sdtContent>
        </w:sdt>
        <w:tc>
          <w:tcPr>
            <w:tcW w:w="9570" w:type="dxa"/>
            <w:shd w:val="clear" w:color="auto" w:fill="auto"/>
            <w:tcMar>
              <w:top w:w="100" w:type="dxa"/>
              <w:left w:w="100" w:type="dxa"/>
              <w:bottom w:w="100" w:type="dxa"/>
              <w:right w:w="100" w:type="dxa"/>
            </w:tcMar>
          </w:tcPr>
          <w:p w14:paraId="07EE6319" w14:textId="77777777" w:rsidR="004E18D1" w:rsidRDefault="00B949A9">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rPr>
              <w:t>Unaccompanied Youth (Under 18, Ages 18 to 24, Youth parenting households)</w:t>
            </w:r>
          </w:p>
        </w:tc>
      </w:tr>
    </w:tbl>
    <w:p w14:paraId="7644D063" w14:textId="36D39458" w:rsidR="004E18D1" w:rsidRDefault="004E18D1">
      <w:pPr>
        <w:rPr>
          <w:rFonts w:ascii="Times New Roman" w:eastAsia="Times New Roman" w:hAnsi="Times New Roman" w:cs="Times New Roman"/>
        </w:rPr>
      </w:pPr>
    </w:p>
    <w:p w14:paraId="6DEECBDB" w14:textId="77777777" w:rsidR="007A1404" w:rsidRDefault="007A1404">
      <w:pPr>
        <w:rPr>
          <w:rFonts w:ascii="Times New Roman" w:eastAsia="Times New Roman" w:hAnsi="Times New Roman" w:cs="Times New Roman"/>
        </w:rPr>
      </w:pPr>
    </w:p>
    <w:p w14:paraId="48FB5D1A" w14:textId="2FDCCC94" w:rsidR="004E18D1" w:rsidRDefault="00B949A9">
      <w:pPr>
        <w:spacing w:after="60" w:line="240" w:lineRule="auto"/>
        <w:jc w:val="center"/>
        <w:rPr>
          <w:rFonts w:ascii="Times New Roman" w:eastAsia="Times New Roman" w:hAnsi="Times New Roman" w:cs="Times New Roman"/>
        </w:rPr>
      </w:pPr>
      <w:r>
        <w:rPr>
          <w:rFonts w:ascii="Times New Roman" w:eastAsia="Times New Roman" w:hAnsi="Times New Roman" w:cs="Times New Roman"/>
          <w:b/>
        </w:rPr>
        <w:lastRenderedPageBreak/>
        <w:t>Populations Served by Signing Entity Part 2</w:t>
      </w:r>
    </w:p>
    <w:tbl>
      <w:tblPr>
        <w:tblStyle w:val="a2"/>
        <w:tblW w:w="10860" w:type="dxa"/>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
        <w:gridCol w:w="3525"/>
        <w:gridCol w:w="750"/>
        <w:gridCol w:w="5295"/>
      </w:tblGrid>
      <w:tr w:rsidR="004E18D1" w14:paraId="31D3BDD6" w14:textId="77777777">
        <w:trPr>
          <w:trHeight w:val="900"/>
        </w:trPr>
        <w:tc>
          <w:tcPr>
            <w:tcW w:w="1290" w:type="dxa"/>
            <w:shd w:val="clear" w:color="auto" w:fill="auto"/>
            <w:tcMar>
              <w:top w:w="100" w:type="dxa"/>
              <w:left w:w="100" w:type="dxa"/>
              <w:bottom w:w="100" w:type="dxa"/>
              <w:right w:w="100" w:type="dxa"/>
            </w:tcMar>
          </w:tcPr>
          <w:p w14:paraId="6E2F8117" w14:textId="77777777" w:rsidR="004E18D1" w:rsidRDefault="00B949A9">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b/>
              </w:rPr>
              <w:t>Check all that Apply</w:t>
            </w:r>
          </w:p>
        </w:tc>
        <w:tc>
          <w:tcPr>
            <w:tcW w:w="9570" w:type="dxa"/>
            <w:gridSpan w:val="3"/>
            <w:shd w:val="clear" w:color="auto" w:fill="auto"/>
            <w:tcMar>
              <w:top w:w="100" w:type="dxa"/>
              <w:left w:w="100" w:type="dxa"/>
              <w:bottom w:w="100" w:type="dxa"/>
              <w:right w:w="100" w:type="dxa"/>
            </w:tcMar>
          </w:tcPr>
          <w:p w14:paraId="2F78369C" w14:textId="77777777" w:rsidR="004E18D1" w:rsidRDefault="00B949A9" w:rsidP="001F1F86">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b/>
              </w:rPr>
              <w:t xml:space="preserve">Special Populations: </w:t>
            </w:r>
            <w:r>
              <w:rPr>
                <w:rFonts w:ascii="Times New Roman" w:eastAsia="Times New Roman" w:hAnsi="Times New Roman" w:cs="Times New Roman"/>
              </w:rPr>
              <w:t>Please indicate all special populations of people experiencing homelessness you serve or could serve in the Coordinated Entry System (check all that apply):</w:t>
            </w:r>
          </w:p>
        </w:tc>
      </w:tr>
      <w:tr w:rsidR="004E18D1" w14:paraId="4F508F97" w14:textId="77777777">
        <w:trPr>
          <w:trHeight w:val="450"/>
        </w:trPr>
        <w:sdt>
          <w:sdtPr>
            <w:rPr>
              <w:rFonts w:ascii="Times New Roman" w:eastAsia="Times New Roman" w:hAnsi="Times New Roman" w:cs="Times New Roman"/>
            </w:rPr>
            <w:id w:val="1400867461"/>
            <w14:checkbox>
              <w14:checked w14:val="0"/>
              <w14:checkedState w14:val="2612" w14:font="MS Gothic"/>
              <w14:uncheckedState w14:val="2610" w14:font="MS Gothic"/>
            </w14:checkbox>
          </w:sdtPr>
          <w:sdtEndPr/>
          <w:sdtContent>
            <w:tc>
              <w:tcPr>
                <w:tcW w:w="1290" w:type="dxa"/>
                <w:shd w:val="clear" w:color="auto" w:fill="auto"/>
                <w:tcMar>
                  <w:top w:w="100" w:type="dxa"/>
                  <w:left w:w="100" w:type="dxa"/>
                  <w:bottom w:w="100" w:type="dxa"/>
                  <w:right w:w="100" w:type="dxa"/>
                </w:tcMar>
              </w:tcPr>
              <w:p w14:paraId="2326994E" w14:textId="3471434F" w:rsidR="004E18D1" w:rsidRDefault="001F1F86" w:rsidP="001F1F86">
                <w:pPr>
                  <w:widowControl w:val="0"/>
                  <w:spacing w:line="240" w:lineRule="auto"/>
                  <w:jc w:val="center"/>
                  <w:rPr>
                    <w:rFonts w:ascii="Times New Roman" w:eastAsia="Times New Roman" w:hAnsi="Times New Roman" w:cs="Times New Roman"/>
                    <w:b/>
                  </w:rPr>
                </w:pPr>
                <w:r>
                  <w:rPr>
                    <w:rFonts w:ascii="MS Gothic" w:eastAsia="MS Gothic" w:hAnsi="MS Gothic" w:cs="Times New Roman" w:hint="eastAsia"/>
                  </w:rPr>
                  <w:t>☐</w:t>
                </w:r>
              </w:p>
            </w:tc>
          </w:sdtContent>
        </w:sdt>
        <w:tc>
          <w:tcPr>
            <w:tcW w:w="3525" w:type="dxa"/>
            <w:shd w:val="clear" w:color="auto" w:fill="auto"/>
            <w:tcMar>
              <w:top w:w="100" w:type="dxa"/>
              <w:left w:w="100" w:type="dxa"/>
              <w:bottom w:w="100" w:type="dxa"/>
              <w:right w:w="100" w:type="dxa"/>
            </w:tcMar>
          </w:tcPr>
          <w:p w14:paraId="1AD401A8" w14:textId="77777777" w:rsidR="004E18D1" w:rsidRDefault="00B949A9">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Mental Health / Substance Use</w:t>
            </w:r>
          </w:p>
        </w:tc>
        <w:sdt>
          <w:sdtPr>
            <w:rPr>
              <w:rFonts w:ascii="Times New Roman" w:eastAsia="Times New Roman" w:hAnsi="Times New Roman" w:cs="Times New Roman"/>
            </w:rPr>
            <w:id w:val="-441380728"/>
            <w14:checkbox>
              <w14:checked w14:val="0"/>
              <w14:checkedState w14:val="2612" w14:font="MS Gothic"/>
              <w14:uncheckedState w14:val="2610" w14:font="MS Gothic"/>
            </w14:checkbox>
          </w:sdtPr>
          <w:sdtEndPr/>
          <w:sdtContent>
            <w:tc>
              <w:tcPr>
                <w:tcW w:w="750" w:type="dxa"/>
                <w:shd w:val="clear" w:color="auto" w:fill="auto"/>
                <w:tcMar>
                  <w:top w:w="100" w:type="dxa"/>
                  <w:left w:w="100" w:type="dxa"/>
                  <w:bottom w:w="100" w:type="dxa"/>
                  <w:right w:w="100" w:type="dxa"/>
                </w:tcMar>
              </w:tcPr>
              <w:p w14:paraId="525045F9" w14:textId="4531A400" w:rsidR="004E18D1" w:rsidRDefault="001F1F86" w:rsidP="001F1F86">
                <w:pPr>
                  <w:widowControl w:val="0"/>
                  <w:spacing w:line="240" w:lineRule="auto"/>
                  <w:jc w:val="center"/>
                  <w:rPr>
                    <w:rFonts w:ascii="Times New Roman" w:eastAsia="Times New Roman" w:hAnsi="Times New Roman" w:cs="Times New Roman"/>
                    <w:b/>
                  </w:rPr>
                </w:pPr>
                <w:r>
                  <w:rPr>
                    <w:rFonts w:ascii="MS Gothic" w:eastAsia="MS Gothic" w:hAnsi="MS Gothic" w:cs="Times New Roman" w:hint="eastAsia"/>
                  </w:rPr>
                  <w:t>☐</w:t>
                </w:r>
              </w:p>
            </w:tc>
          </w:sdtContent>
        </w:sdt>
        <w:tc>
          <w:tcPr>
            <w:tcW w:w="5295" w:type="dxa"/>
            <w:shd w:val="clear" w:color="auto" w:fill="auto"/>
            <w:tcMar>
              <w:top w:w="100" w:type="dxa"/>
              <w:left w:w="100" w:type="dxa"/>
              <w:bottom w:w="100" w:type="dxa"/>
              <w:right w:w="100" w:type="dxa"/>
            </w:tcMar>
          </w:tcPr>
          <w:p w14:paraId="6C994748" w14:textId="77777777" w:rsidR="004E18D1" w:rsidRDefault="00B949A9">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Physical Health / Chronic Illness</w:t>
            </w:r>
          </w:p>
        </w:tc>
      </w:tr>
      <w:tr w:rsidR="004E18D1" w14:paraId="1FAD5A1F" w14:textId="77777777">
        <w:trPr>
          <w:trHeight w:val="375"/>
        </w:trPr>
        <w:sdt>
          <w:sdtPr>
            <w:rPr>
              <w:rFonts w:ascii="Times New Roman" w:eastAsia="Times New Roman" w:hAnsi="Times New Roman" w:cs="Times New Roman"/>
            </w:rPr>
            <w:id w:val="-262224983"/>
            <w14:checkbox>
              <w14:checked w14:val="0"/>
              <w14:checkedState w14:val="2612" w14:font="MS Gothic"/>
              <w14:uncheckedState w14:val="2610" w14:font="MS Gothic"/>
            </w14:checkbox>
          </w:sdtPr>
          <w:sdtEndPr/>
          <w:sdtContent>
            <w:tc>
              <w:tcPr>
                <w:tcW w:w="1290" w:type="dxa"/>
                <w:shd w:val="clear" w:color="auto" w:fill="auto"/>
                <w:tcMar>
                  <w:top w:w="100" w:type="dxa"/>
                  <w:left w:w="100" w:type="dxa"/>
                  <w:bottom w:w="100" w:type="dxa"/>
                  <w:right w:w="100" w:type="dxa"/>
                </w:tcMar>
              </w:tcPr>
              <w:p w14:paraId="60A16633" w14:textId="505FF525" w:rsidR="004E18D1" w:rsidRDefault="001F1F86" w:rsidP="001F1F86">
                <w:pPr>
                  <w:widowControl w:val="0"/>
                  <w:spacing w:line="240" w:lineRule="auto"/>
                  <w:jc w:val="center"/>
                  <w:rPr>
                    <w:rFonts w:ascii="Times New Roman" w:eastAsia="Times New Roman" w:hAnsi="Times New Roman" w:cs="Times New Roman"/>
                    <w:b/>
                  </w:rPr>
                </w:pPr>
                <w:r>
                  <w:rPr>
                    <w:rFonts w:ascii="MS Gothic" w:eastAsia="MS Gothic" w:hAnsi="MS Gothic" w:cs="Times New Roman" w:hint="eastAsia"/>
                  </w:rPr>
                  <w:t>☐</w:t>
                </w:r>
              </w:p>
            </w:tc>
          </w:sdtContent>
        </w:sdt>
        <w:tc>
          <w:tcPr>
            <w:tcW w:w="3525" w:type="dxa"/>
            <w:shd w:val="clear" w:color="auto" w:fill="auto"/>
            <w:tcMar>
              <w:top w:w="100" w:type="dxa"/>
              <w:left w:w="100" w:type="dxa"/>
              <w:bottom w:w="100" w:type="dxa"/>
              <w:right w:w="100" w:type="dxa"/>
            </w:tcMar>
          </w:tcPr>
          <w:p w14:paraId="2ADAA445" w14:textId="77777777" w:rsidR="004E18D1" w:rsidRDefault="00B949A9">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Survivors of Domestic Violence / Violence</w:t>
            </w:r>
          </w:p>
        </w:tc>
        <w:sdt>
          <w:sdtPr>
            <w:rPr>
              <w:rFonts w:ascii="Times New Roman" w:eastAsia="Times New Roman" w:hAnsi="Times New Roman" w:cs="Times New Roman"/>
            </w:rPr>
            <w:id w:val="953833745"/>
            <w14:checkbox>
              <w14:checked w14:val="0"/>
              <w14:checkedState w14:val="2612" w14:font="MS Gothic"/>
              <w14:uncheckedState w14:val="2610" w14:font="MS Gothic"/>
            </w14:checkbox>
          </w:sdtPr>
          <w:sdtEndPr/>
          <w:sdtContent>
            <w:tc>
              <w:tcPr>
                <w:tcW w:w="750" w:type="dxa"/>
                <w:shd w:val="clear" w:color="auto" w:fill="auto"/>
                <w:tcMar>
                  <w:top w:w="100" w:type="dxa"/>
                  <w:left w:w="100" w:type="dxa"/>
                  <w:bottom w:w="100" w:type="dxa"/>
                  <w:right w:w="100" w:type="dxa"/>
                </w:tcMar>
              </w:tcPr>
              <w:p w14:paraId="20DCBA91" w14:textId="20396D43" w:rsidR="004E18D1" w:rsidRDefault="001F1F86" w:rsidP="001F1F86">
                <w:pPr>
                  <w:widowControl w:val="0"/>
                  <w:spacing w:line="240" w:lineRule="auto"/>
                  <w:jc w:val="center"/>
                  <w:rPr>
                    <w:rFonts w:ascii="Times New Roman" w:eastAsia="Times New Roman" w:hAnsi="Times New Roman" w:cs="Times New Roman"/>
                    <w:b/>
                  </w:rPr>
                </w:pPr>
                <w:r>
                  <w:rPr>
                    <w:rFonts w:ascii="MS Gothic" w:eastAsia="MS Gothic" w:hAnsi="MS Gothic" w:cs="Times New Roman" w:hint="eastAsia"/>
                  </w:rPr>
                  <w:t>☐</w:t>
                </w:r>
              </w:p>
            </w:tc>
          </w:sdtContent>
        </w:sdt>
        <w:tc>
          <w:tcPr>
            <w:tcW w:w="5295" w:type="dxa"/>
            <w:shd w:val="clear" w:color="auto" w:fill="auto"/>
            <w:tcMar>
              <w:top w:w="100" w:type="dxa"/>
              <w:left w:w="100" w:type="dxa"/>
              <w:bottom w:w="100" w:type="dxa"/>
              <w:right w:w="100" w:type="dxa"/>
            </w:tcMar>
          </w:tcPr>
          <w:p w14:paraId="4EEE1BCD" w14:textId="77777777" w:rsidR="004E18D1" w:rsidRDefault="00B949A9">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Veterans</w:t>
            </w:r>
          </w:p>
        </w:tc>
      </w:tr>
      <w:tr w:rsidR="004E18D1" w14:paraId="525CB50C" w14:textId="77777777">
        <w:trPr>
          <w:trHeight w:val="375"/>
        </w:trPr>
        <w:sdt>
          <w:sdtPr>
            <w:rPr>
              <w:rFonts w:ascii="Times New Roman" w:eastAsia="Times New Roman" w:hAnsi="Times New Roman" w:cs="Times New Roman"/>
            </w:rPr>
            <w:id w:val="412670650"/>
            <w14:checkbox>
              <w14:checked w14:val="0"/>
              <w14:checkedState w14:val="2612" w14:font="MS Gothic"/>
              <w14:uncheckedState w14:val="2610" w14:font="MS Gothic"/>
            </w14:checkbox>
          </w:sdtPr>
          <w:sdtEndPr/>
          <w:sdtContent>
            <w:tc>
              <w:tcPr>
                <w:tcW w:w="1290" w:type="dxa"/>
                <w:shd w:val="clear" w:color="auto" w:fill="auto"/>
                <w:tcMar>
                  <w:top w:w="100" w:type="dxa"/>
                  <w:left w:w="100" w:type="dxa"/>
                  <w:bottom w:w="100" w:type="dxa"/>
                  <w:right w:w="100" w:type="dxa"/>
                </w:tcMar>
              </w:tcPr>
              <w:p w14:paraId="58671826" w14:textId="45D6847F" w:rsidR="004E18D1" w:rsidRDefault="001F1F86" w:rsidP="001F1F86">
                <w:pPr>
                  <w:widowControl w:val="0"/>
                  <w:spacing w:line="240" w:lineRule="auto"/>
                  <w:jc w:val="center"/>
                  <w:rPr>
                    <w:rFonts w:ascii="Times New Roman" w:eastAsia="Times New Roman" w:hAnsi="Times New Roman" w:cs="Times New Roman"/>
                    <w:b/>
                  </w:rPr>
                </w:pPr>
                <w:r>
                  <w:rPr>
                    <w:rFonts w:ascii="MS Gothic" w:eastAsia="MS Gothic" w:hAnsi="MS Gothic" w:cs="Times New Roman" w:hint="eastAsia"/>
                  </w:rPr>
                  <w:t>☐</w:t>
                </w:r>
              </w:p>
            </w:tc>
          </w:sdtContent>
        </w:sdt>
        <w:tc>
          <w:tcPr>
            <w:tcW w:w="3525" w:type="dxa"/>
            <w:shd w:val="clear" w:color="auto" w:fill="auto"/>
            <w:tcMar>
              <w:top w:w="100" w:type="dxa"/>
              <w:left w:w="100" w:type="dxa"/>
              <w:bottom w:w="100" w:type="dxa"/>
              <w:right w:w="100" w:type="dxa"/>
            </w:tcMar>
          </w:tcPr>
          <w:p w14:paraId="06164F30" w14:textId="77777777" w:rsidR="004E18D1" w:rsidRDefault="00B949A9">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People experiencing/Survivors of Human Trafficking</w:t>
            </w:r>
          </w:p>
        </w:tc>
        <w:sdt>
          <w:sdtPr>
            <w:rPr>
              <w:rFonts w:ascii="Times New Roman" w:eastAsia="Times New Roman" w:hAnsi="Times New Roman" w:cs="Times New Roman"/>
            </w:rPr>
            <w:id w:val="703060633"/>
            <w14:checkbox>
              <w14:checked w14:val="0"/>
              <w14:checkedState w14:val="2612" w14:font="MS Gothic"/>
              <w14:uncheckedState w14:val="2610" w14:font="MS Gothic"/>
            </w14:checkbox>
          </w:sdtPr>
          <w:sdtEndPr/>
          <w:sdtContent>
            <w:tc>
              <w:tcPr>
                <w:tcW w:w="750" w:type="dxa"/>
                <w:shd w:val="clear" w:color="auto" w:fill="auto"/>
                <w:tcMar>
                  <w:top w:w="100" w:type="dxa"/>
                  <w:left w:w="100" w:type="dxa"/>
                  <w:bottom w:w="100" w:type="dxa"/>
                  <w:right w:w="100" w:type="dxa"/>
                </w:tcMar>
              </w:tcPr>
              <w:p w14:paraId="20E88EB3" w14:textId="47BC9C2B" w:rsidR="004E18D1" w:rsidRDefault="001F1F86" w:rsidP="001F1F86">
                <w:pPr>
                  <w:widowControl w:val="0"/>
                  <w:spacing w:line="240" w:lineRule="auto"/>
                  <w:jc w:val="center"/>
                  <w:rPr>
                    <w:rFonts w:ascii="Times New Roman" w:eastAsia="Times New Roman" w:hAnsi="Times New Roman" w:cs="Times New Roman"/>
                    <w:b/>
                  </w:rPr>
                </w:pPr>
                <w:r>
                  <w:rPr>
                    <w:rFonts w:ascii="MS Gothic" w:eastAsia="MS Gothic" w:hAnsi="MS Gothic" w:cs="Times New Roman" w:hint="eastAsia"/>
                  </w:rPr>
                  <w:t>☐</w:t>
                </w:r>
              </w:p>
            </w:tc>
          </w:sdtContent>
        </w:sdt>
        <w:tc>
          <w:tcPr>
            <w:tcW w:w="5295" w:type="dxa"/>
            <w:shd w:val="clear" w:color="auto" w:fill="auto"/>
            <w:tcMar>
              <w:top w:w="100" w:type="dxa"/>
              <w:left w:w="100" w:type="dxa"/>
              <w:bottom w:w="100" w:type="dxa"/>
              <w:right w:w="100" w:type="dxa"/>
            </w:tcMar>
          </w:tcPr>
          <w:p w14:paraId="14B72D97" w14:textId="77777777" w:rsidR="004E18D1" w:rsidRDefault="00B949A9">
            <w:pPr>
              <w:widowControl w:val="0"/>
              <w:spacing w:line="240" w:lineRule="auto"/>
              <w:rPr>
                <w:rFonts w:ascii="Times New Roman" w:eastAsia="Times New Roman" w:hAnsi="Times New Roman" w:cs="Times New Roman"/>
              </w:rPr>
            </w:pPr>
            <w:proofErr w:type="gramStart"/>
            <w:r>
              <w:rPr>
                <w:rFonts w:ascii="Times New Roman" w:eastAsia="Times New Roman" w:hAnsi="Times New Roman" w:cs="Times New Roman"/>
              </w:rPr>
              <w:t>All of</w:t>
            </w:r>
            <w:proofErr w:type="gramEnd"/>
            <w:r>
              <w:rPr>
                <w:rFonts w:ascii="Times New Roman" w:eastAsia="Times New Roman" w:hAnsi="Times New Roman" w:cs="Times New Roman"/>
              </w:rPr>
              <w:t xml:space="preserve"> the Above</w:t>
            </w:r>
          </w:p>
        </w:tc>
      </w:tr>
      <w:tr w:rsidR="004E18D1" w14:paraId="062A4B26" w14:textId="77777777">
        <w:trPr>
          <w:trHeight w:val="690"/>
        </w:trPr>
        <w:sdt>
          <w:sdtPr>
            <w:rPr>
              <w:rFonts w:ascii="Times New Roman" w:eastAsia="Times New Roman" w:hAnsi="Times New Roman" w:cs="Times New Roman"/>
            </w:rPr>
            <w:id w:val="-1120223045"/>
            <w14:checkbox>
              <w14:checked w14:val="0"/>
              <w14:checkedState w14:val="2612" w14:font="MS Gothic"/>
              <w14:uncheckedState w14:val="2610" w14:font="MS Gothic"/>
            </w14:checkbox>
          </w:sdtPr>
          <w:sdtEndPr/>
          <w:sdtContent>
            <w:tc>
              <w:tcPr>
                <w:tcW w:w="1290" w:type="dxa"/>
                <w:shd w:val="clear" w:color="auto" w:fill="auto"/>
                <w:tcMar>
                  <w:top w:w="100" w:type="dxa"/>
                  <w:left w:w="100" w:type="dxa"/>
                  <w:bottom w:w="100" w:type="dxa"/>
                  <w:right w:w="100" w:type="dxa"/>
                </w:tcMar>
              </w:tcPr>
              <w:p w14:paraId="499A7A3B" w14:textId="171D8F53" w:rsidR="004E18D1" w:rsidRDefault="001F1F86" w:rsidP="001F1F86">
                <w:pPr>
                  <w:widowControl w:val="0"/>
                  <w:spacing w:line="240" w:lineRule="auto"/>
                  <w:jc w:val="center"/>
                  <w:rPr>
                    <w:rFonts w:ascii="Times New Roman" w:eastAsia="Times New Roman" w:hAnsi="Times New Roman" w:cs="Times New Roman"/>
                    <w:b/>
                  </w:rPr>
                </w:pPr>
                <w:r>
                  <w:rPr>
                    <w:rFonts w:ascii="MS Gothic" w:eastAsia="MS Gothic" w:hAnsi="MS Gothic" w:cs="Times New Roman" w:hint="eastAsia"/>
                  </w:rPr>
                  <w:t>☐</w:t>
                </w:r>
              </w:p>
            </w:tc>
          </w:sdtContent>
        </w:sdt>
        <w:tc>
          <w:tcPr>
            <w:tcW w:w="9570" w:type="dxa"/>
            <w:gridSpan w:val="3"/>
            <w:shd w:val="clear" w:color="auto" w:fill="auto"/>
            <w:tcMar>
              <w:top w:w="100" w:type="dxa"/>
              <w:left w:w="100" w:type="dxa"/>
              <w:bottom w:w="100" w:type="dxa"/>
              <w:right w:w="100" w:type="dxa"/>
            </w:tcMar>
          </w:tcPr>
          <w:p w14:paraId="4650005A" w14:textId="77777777" w:rsidR="004E18D1" w:rsidRDefault="00B949A9">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Other (Please list): </w:t>
            </w:r>
          </w:p>
        </w:tc>
      </w:tr>
    </w:tbl>
    <w:p w14:paraId="1F91AB1A" w14:textId="77777777" w:rsidR="004E18D1" w:rsidRDefault="004E18D1">
      <w:pPr>
        <w:rPr>
          <w:rFonts w:ascii="Times New Roman" w:eastAsia="Times New Roman" w:hAnsi="Times New Roman" w:cs="Times New Roman"/>
          <w:b/>
          <w:sz w:val="14"/>
          <w:szCs w:val="14"/>
        </w:rPr>
      </w:pPr>
    </w:p>
    <w:p w14:paraId="325DC410" w14:textId="3E6A9D27" w:rsidR="004E18D1" w:rsidRDefault="00A87067">
      <w:pPr>
        <w:ind w:left="-180"/>
        <w:rPr>
          <w:rFonts w:ascii="Times New Roman" w:eastAsia="Times New Roman" w:hAnsi="Times New Roman" w:cs="Times New Roman"/>
          <w:b/>
        </w:rPr>
      </w:pPr>
      <w:r>
        <w:rPr>
          <w:rFonts w:ascii="Times New Roman" w:eastAsia="Times New Roman" w:hAnsi="Times New Roman" w:cs="Times New Roman"/>
          <w:b/>
        </w:rPr>
        <w:t>Progress Tracking</w:t>
      </w:r>
      <w:r w:rsidR="00B949A9">
        <w:rPr>
          <w:rFonts w:ascii="Times New Roman" w:eastAsia="Times New Roman" w:hAnsi="Times New Roman" w:cs="Times New Roman"/>
          <w:b/>
        </w:rPr>
        <w:t xml:space="preserve"> and Reporting</w:t>
      </w:r>
    </w:p>
    <w:p w14:paraId="52375574" w14:textId="0ADDFFA7" w:rsidR="004E18D1" w:rsidRDefault="00B949A9">
      <w:pPr>
        <w:ind w:left="-180"/>
        <w:rPr>
          <w:rFonts w:ascii="Times New Roman" w:eastAsia="Times New Roman" w:hAnsi="Times New Roman" w:cs="Times New Roman"/>
        </w:rPr>
      </w:pPr>
      <w:r>
        <w:rPr>
          <w:rFonts w:ascii="Times New Roman" w:eastAsia="Times New Roman" w:hAnsi="Times New Roman" w:cs="Times New Roman"/>
        </w:rPr>
        <w:t xml:space="preserve">The Coordinated Entry Committee </w:t>
      </w:r>
      <w:r w:rsidR="00A87067">
        <w:rPr>
          <w:rFonts w:ascii="Times New Roman" w:eastAsia="Times New Roman" w:hAnsi="Times New Roman" w:cs="Times New Roman"/>
        </w:rPr>
        <w:t>tracks the progress,</w:t>
      </w:r>
      <w:r>
        <w:rPr>
          <w:rFonts w:ascii="Times New Roman" w:eastAsia="Times New Roman" w:hAnsi="Times New Roman" w:cs="Times New Roman"/>
        </w:rPr>
        <w:t xml:space="preserve"> the functioning</w:t>
      </w:r>
      <w:r w:rsidR="00A87067">
        <w:rPr>
          <w:rFonts w:ascii="Times New Roman" w:eastAsia="Times New Roman" w:hAnsi="Times New Roman" w:cs="Times New Roman"/>
        </w:rPr>
        <w:t>,</w:t>
      </w:r>
      <w:r>
        <w:rPr>
          <w:rFonts w:ascii="Times New Roman" w:eastAsia="Times New Roman" w:hAnsi="Times New Roman" w:cs="Times New Roman"/>
        </w:rPr>
        <w:t xml:space="preserve"> and efficacy of the Coordinated Entry System</w:t>
      </w:r>
      <w:r w:rsidR="00A87067">
        <w:rPr>
          <w:rFonts w:ascii="Times New Roman" w:eastAsia="Times New Roman" w:hAnsi="Times New Roman" w:cs="Times New Roman"/>
        </w:rPr>
        <w:t>;</w:t>
      </w:r>
      <w:r>
        <w:rPr>
          <w:rFonts w:ascii="Times New Roman" w:eastAsia="Times New Roman" w:hAnsi="Times New Roman" w:cs="Times New Roman"/>
        </w:rPr>
        <w:t xml:space="preserve"> making at least annual reports to individuals and entities through the regular communications of the BoS CoC, and during the submission and approval process for regional policies and procedures.</w:t>
      </w:r>
    </w:p>
    <w:p w14:paraId="2FD63376" w14:textId="77777777" w:rsidR="004E18D1" w:rsidRPr="00EB4C64" w:rsidRDefault="004E18D1">
      <w:pPr>
        <w:ind w:left="-180"/>
        <w:rPr>
          <w:rFonts w:ascii="Times New Roman" w:eastAsia="Times New Roman" w:hAnsi="Times New Roman" w:cs="Times New Roman"/>
          <w:sz w:val="14"/>
          <w:szCs w:val="14"/>
        </w:rPr>
      </w:pPr>
    </w:p>
    <w:p w14:paraId="4780F40F" w14:textId="77777777" w:rsidR="004E18D1" w:rsidRDefault="00B949A9">
      <w:pPr>
        <w:ind w:left="-180"/>
        <w:rPr>
          <w:rFonts w:ascii="Times New Roman" w:eastAsia="Times New Roman" w:hAnsi="Times New Roman" w:cs="Times New Roman"/>
          <w:b/>
        </w:rPr>
      </w:pPr>
      <w:r>
        <w:rPr>
          <w:rFonts w:ascii="Times New Roman" w:eastAsia="Times New Roman" w:hAnsi="Times New Roman" w:cs="Times New Roman"/>
          <w:b/>
        </w:rPr>
        <w:t xml:space="preserve">Substance Use Disorder Notice </w:t>
      </w:r>
      <w:r>
        <w:rPr>
          <w:rFonts w:ascii="Times New Roman" w:eastAsia="Times New Roman" w:hAnsi="Times New Roman" w:cs="Times New Roman"/>
        </w:rPr>
        <w:t>(SAMHSA 42 CFR Part 2 Revised Rule)</w:t>
      </w:r>
    </w:p>
    <w:p w14:paraId="391FB426" w14:textId="77777777" w:rsidR="004E18D1" w:rsidRDefault="00B949A9">
      <w:pPr>
        <w:ind w:left="-180"/>
        <w:rPr>
          <w:rFonts w:ascii="Times New Roman" w:eastAsia="Times New Roman" w:hAnsi="Times New Roman" w:cs="Times New Roman"/>
        </w:rPr>
      </w:pPr>
      <w:r>
        <w:rPr>
          <w:rFonts w:ascii="Times New Roman" w:eastAsia="Times New Roman" w:hAnsi="Times New Roman" w:cs="Times New Roman"/>
        </w:rPr>
        <w:t xml:space="preserve">In the CO BoS CoC Coordinated Entry System, no entities operating under or following SAMHSA 42 CFR Part 2 are required or asked to disclose information regarding a client's </w:t>
      </w:r>
      <w:proofErr w:type="gramStart"/>
      <w:r>
        <w:rPr>
          <w:rFonts w:ascii="Times New Roman" w:eastAsia="Times New Roman" w:hAnsi="Times New Roman" w:cs="Times New Roman"/>
        </w:rPr>
        <w:t>Substance Use Disorder</w:t>
      </w:r>
      <w:proofErr w:type="gramEnd"/>
      <w:r>
        <w:rPr>
          <w:rFonts w:ascii="Times New Roman" w:eastAsia="Times New Roman" w:hAnsi="Times New Roman" w:cs="Times New Roman"/>
        </w:rPr>
        <w:t xml:space="preserve"> conditions or treatment. When this information is required to find and/or maintain housing, a client must consent to disclose information via a release of information compliant with Part 2. </w:t>
      </w:r>
    </w:p>
    <w:p w14:paraId="104EE156" w14:textId="77777777" w:rsidR="004E18D1" w:rsidRDefault="004E18D1">
      <w:pPr>
        <w:ind w:left="-180"/>
        <w:rPr>
          <w:rFonts w:ascii="Times New Roman" w:eastAsia="Times New Roman" w:hAnsi="Times New Roman" w:cs="Times New Roman"/>
          <w:sz w:val="14"/>
          <w:szCs w:val="14"/>
        </w:rPr>
      </w:pPr>
    </w:p>
    <w:p w14:paraId="3D275751" w14:textId="77777777" w:rsidR="004E18D1" w:rsidRDefault="00B949A9">
      <w:pPr>
        <w:ind w:left="-180"/>
        <w:rPr>
          <w:rFonts w:ascii="Times New Roman" w:eastAsia="Times New Roman" w:hAnsi="Times New Roman" w:cs="Times New Roman"/>
          <w:b/>
        </w:rPr>
      </w:pPr>
      <w:r>
        <w:rPr>
          <w:rFonts w:ascii="Times New Roman" w:eastAsia="Times New Roman" w:hAnsi="Times New Roman" w:cs="Times New Roman"/>
          <w:b/>
        </w:rPr>
        <w:t>Funding &amp; Legality</w:t>
      </w:r>
    </w:p>
    <w:p w14:paraId="294D854F" w14:textId="77777777" w:rsidR="004E18D1" w:rsidRDefault="00B949A9">
      <w:pPr>
        <w:ind w:left="-180"/>
        <w:rPr>
          <w:rFonts w:ascii="Times New Roman" w:eastAsia="Times New Roman" w:hAnsi="Times New Roman" w:cs="Times New Roman"/>
          <w:b/>
        </w:rPr>
      </w:pPr>
      <w:r>
        <w:rPr>
          <w:rFonts w:ascii="Times New Roman" w:eastAsia="Times New Roman" w:hAnsi="Times New Roman" w:cs="Times New Roman"/>
        </w:rPr>
        <w:t xml:space="preserve">The signed MOU is not a commitment of funds by individuals and </w:t>
      </w:r>
      <w:proofErr w:type="gramStart"/>
      <w:r>
        <w:rPr>
          <w:rFonts w:ascii="Times New Roman" w:eastAsia="Times New Roman" w:hAnsi="Times New Roman" w:cs="Times New Roman"/>
        </w:rPr>
        <w:t>entities</w:t>
      </w:r>
      <w:proofErr w:type="gramEnd"/>
      <w:r>
        <w:rPr>
          <w:rFonts w:ascii="Times New Roman" w:eastAsia="Times New Roman" w:hAnsi="Times New Roman" w:cs="Times New Roman"/>
        </w:rPr>
        <w:t xml:space="preserve"> nor does it act as a legally binding contract.</w:t>
      </w:r>
    </w:p>
    <w:p w14:paraId="1DFFFB19" w14:textId="77777777" w:rsidR="004E18D1" w:rsidRDefault="004E18D1">
      <w:pPr>
        <w:ind w:left="-180"/>
        <w:rPr>
          <w:rFonts w:ascii="Times New Roman" w:eastAsia="Times New Roman" w:hAnsi="Times New Roman" w:cs="Times New Roman"/>
          <w:sz w:val="14"/>
          <w:szCs w:val="14"/>
        </w:rPr>
      </w:pPr>
    </w:p>
    <w:p w14:paraId="0050A7EE" w14:textId="3E5F93AD" w:rsidR="004E18D1" w:rsidRDefault="00B949A9">
      <w:pPr>
        <w:ind w:left="-180"/>
        <w:rPr>
          <w:rFonts w:ascii="Times New Roman" w:eastAsia="Times New Roman" w:hAnsi="Times New Roman" w:cs="Times New Roman"/>
          <w:b/>
        </w:rPr>
      </w:pPr>
      <w:r>
        <w:rPr>
          <w:rFonts w:ascii="Times New Roman" w:eastAsia="Times New Roman" w:hAnsi="Times New Roman" w:cs="Times New Roman"/>
          <w:b/>
        </w:rPr>
        <w:t>Duration</w:t>
      </w:r>
    </w:p>
    <w:p w14:paraId="314711A1" w14:textId="77777777" w:rsidR="004E18D1" w:rsidRDefault="00B949A9">
      <w:pPr>
        <w:ind w:left="-180"/>
        <w:rPr>
          <w:rFonts w:ascii="Times New Roman" w:eastAsia="Times New Roman" w:hAnsi="Times New Roman" w:cs="Times New Roman"/>
          <w:sz w:val="14"/>
          <w:szCs w:val="14"/>
        </w:rPr>
      </w:pPr>
      <w:r>
        <w:rPr>
          <w:rFonts w:ascii="Times New Roman" w:eastAsia="Times New Roman" w:hAnsi="Times New Roman" w:cs="Times New Roman"/>
        </w:rPr>
        <w:t xml:space="preserve">This MOU is at-will and may be modified by mutual consent of authorized individuals, including officials from Agencies and other entities. It shall become effective upon signature and will remain in effect until updated, modified or terminated by the Coordinated Entry Committee and/or the signing individual and/or entity. </w:t>
      </w:r>
    </w:p>
    <w:p w14:paraId="0E7C21DD" w14:textId="77777777" w:rsidR="004E18D1" w:rsidRDefault="004E18D1">
      <w:pPr>
        <w:rPr>
          <w:rFonts w:ascii="Times New Roman" w:eastAsia="Times New Roman" w:hAnsi="Times New Roman" w:cs="Times New Roman"/>
        </w:rPr>
      </w:pPr>
    </w:p>
    <w:tbl>
      <w:tblPr>
        <w:tblStyle w:val="a3"/>
        <w:tblW w:w="10845" w:type="dxa"/>
        <w:tblInd w:w="-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65"/>
        <w:gridCol w:w="3870"/>
        <w:gridCol w:w="900"/>
        <w:gridCol w:w="4010"/>
      </w:tblGrid>
      <w:tr w:rsidR="004E18D1" w14:paraId="3B9C2C72" w14:textId="77777777" w:rsidTr="00735889">
        <w:trPr>
          <w:trHeight w:val="432"/>
        </w:trPr>
        <w:tc>
          <w:tcPr>
            <w:tcW w:w="2065" w:type="dxa"/>
            <w:shd w:val="clear" w:color="auto" w:fill="auto"/>
            <w:tcMar>
              <w:top w:w="100" w:type="dxa"/>
              <w:left w:w="100" w:type="dxa"/>
              <w:bottom w:w="100" w:type="dxa"/>
              <w:right w:w="100" w:type="dxa"/>
            </w:tcMar>
          </w:tcPr>
          <w:p w14:paraId="4B2BCB04" w14:textId="70008DDF" w:rsidR="004E18D1" w:rsidRDefault="00B949A9">
            <w:pPr>
              <w:widowControl w:val="0"/>
              <w:spacing w:line="240" w:lineRule="auto"/>
              <w:jc w:val="right"/>
              <w:rPr>
                <w:rFonts w:ascii="Times New Roman" w:eastAsia="Times New Roman" w:hAnsi="Times New Roman" w:cs="Times New Roman"/>
                <w:b/>
              </w:rPr>
            </w:pPr>
            <w:r>
              <w:rPr>
                <w:rFonts w:ascii="Times New Roman" w:eastAsia="Times New Roman" w:hAnsi="Times New Roman" w:cs="Times New Roman"/>
                <w:b/>
              </w:rPr>
              <w:t xml:space="preserve"> Name</w:t>
            </w:r>
            <w:r w:rsidR="001F1F86">
              <w:rPr>
                <w:rFonts w:ascii="Times New Roman" w:eastAsia="Times New Roman" w:hAnsi="Times New Roman" w:cs="Times New Roman"/>
                <w:b/>
              </w:rPr>
              <w:t xml:space="preserve"> (Individual / Agency / </w:t>
            </w:r>
            <w:r w:rsidR="00735889">
              <w:rPr>
                <w:rFonts w:ascii="Times New Roman" w:eastAsia="Times New Roman" w:hAnsi="Times New Roman" w:cs="Times New Roman"/>
                <w:b/>
              </w:rPr>
              <w:t>Entity)</w:t>
            </w:r>
            <w:r>
              <w:rPr>
                <w:rFonts w:ascii="Times New Roman" w:eastAsia="Times New Roman" w:hAnsi="Times New Roman" w:cs="Times New Roman"/>
                <w:b/>
              </w:rPr>
              <w:t>:</w:t>
            </w:r>
          </w:p>
        </w:tc>
        <w:tc>
          <w:tcPr>
            <w:tcW w:w="8780" w:type="dxa"/>
            <w:gridSpan w:val="3"/>
            <w:shd w:val="clear" w:color="auto" w:fill="auto"/>
            <w:tcMar>
              <w:top w:w="100" w:type="dxa"/>
              <w:left w:w="100" w:type="dxa"/>
              <w:bottom w:w="100" w:type="dxa"/>
              <w:right w:w="100" w:type="dxa"/>
            </w:tcMar>
          </w:tcPr>
          <w:p w14:paraId="6A1826FA" w14:textId="77777777" w:rsidR="004E18D1" w:rsidRDefault="004E18D1">
            <w:pPr>
              <w:widowControl w:val="0"/>
              <w:spacing w:line="240" w:lineRule="auto"/>
              <w:rPr>
                <w:rFonts w:ascii="Times New Roman" w:eastAsia="Times New Roman" w:hAnsi="Times New Roman" w:cs="Times New Roman"/>
              </w:rPr>
            </w:pPr>
          </w:p>
        </w:tc>
      </w:tr>
      <w:tr w:rsidR="004E18D1" w14:paraId="605D016F" w14:textId="77777777" w:rsidTr="00735889">
        <w:trPr>
          <w:trHeight w:val="432"/>
        </w:trPr>
        <w:tc>
          <w:tcPr>
            <w:tcW w:w="2065" w:type="dxa"/>
            <w:shd w:val="clear" w:color="auto" w:fill="auto"/>
            <w:tcMar>
              <w:top w:w="100" w:type="dxa"/>
              <w:left w:w="100" w:type="dxa"/>
              <w:bottom w:w="100" w:type="dxa"/>
              <w:right w:w="100" w:type="dxa"/>
            </w:tcMar>
          </w:tcPr>
          <w:p w14:paraId="7161F345" w14:textId="77777777" w:rsidR="004E18D1" w:rsidRDefault="00B949A9">
            <w:pPr>
              <w:widowControl w:val="0"/>
              <w:spacing w:line="240" w:lineRule="auto"/>
              <w:jc w:val="right"/>
              <w:rPr>
                <w:rFonts w:ascii="Times New Roman" w:eastAsia="Times New Roman" w:hAnsi="Times New Roman" w:cs="Times New Roman"/>
                <w:b/>
              </w:rPr>
            </w:pPr>
            <w:r>
              <w:rPr>
                <w:rFonts w:ascii="Times New Roman" w:eastAsia="Times New Roman" w:hAnsi="Times New Roman" w:cs="Times New Roman"/>
                <w:b/>
              </w:rPr>
              <w:t>Address/City/</w:t>
            </w:r>
          </w:p>
          <w:p w14:paraId="55BE8072" w14:textId="77777777" w:rsidR="004E18D1" w:rsidRDefault="00B949A9">
            <w:pPr>
              <w:widowControl w:val="0"/>
              <w:spacing w:line="240" w:lineRule="auto"/>
              <w:jc w:val="right"/>
              <w:rPr>
                <w:rFonts w:ascii="Times New Roman" w:eastAsia="Times New Roman" w:hAnsi="Times New Roman" w:cs="Times New Roman"/>
                <w:b/>
              </w:rPr>
            </w:pPr>
            <w:r>
              <w:rPr>
                <w:rFonts w:ascii="Times New Roman" w:eastAsia="Times New Roman" w:hAnsi="Times New Roman" w:cs="Times New Roman"/>
                <w:b/>
              </w:rPr>
              <w:t>State/Zip:</w:t>
            </w:r>
          </w:p>
        </w:tc>
        <w:tc>
          <w:tcPr>
            <w:tcW w:w="8780" w:type="dxa"/>
            <w:gridSpan w:val="3"/>
            <w:shd w:val="clear" w:color="auto" w:fill="auto"/>
            <w:tcMar>
              <w:top w:w="100" w:type="dxa"/>
              <w:left w:w="100" w:type="dxa"/>
              <w:bottom w:w="100" w:type="dxa"/>
              <w:right w:w="100" w:type="dxa"/>
            </w:tcMar>
          </w:tcPr>
          <w:p w14:paraId="0852824A" w14:textId="77777777" w:rsidR="004E18D1" w:rsidRDefault="004E18D1">
            <w:pPr>
              <w:widowControl w:val="0"/>
              <w:spacing w:line="240" w:lineRule="auto"/>
              <w:rPr>
                <w:rFonts w:ascii="Times New Roman" w:eastAsia="Times New Roman" w:hAnsi="Times New Roman" w:cs="Times New Roman"/>
              </w:rPr>
            </w:pPr>
          </w:p>
        </w:tc>
      </w:tr>
      <w:tr w:rsidR="004E18D1" w14:paraId="0A30107B" w14:textId="77777777" w:rsidTr="00735889">
        <w:trPr>
          <w:trHeight w:val="432"/>
        </w:trPr>
        <w:tc>
          <w:tcPr>
            <w:tcW w:w="2065" w:type="dxa"/>
            <w:shd w:val="clear" w:color="auto" w:fill="auto"/>
            <w:tcMar>
              <w:top w:w="100" w:type="dxa"/>
              <w:left w:w="100" w:type="dxa"/>
              <w:bottom w:w="100" w:type="dxa"/>
              <w:right w:w="100" w:type="dxa"/>
            </w:tcMar>
          </w:tcPr>
          <w:p w14:paraId="6B0CF423" w14:textId="77777777" w:rsidR="004E18D1" w:rsidRDefault="00B949A9">
            <w:pPr>
              <w:widowControl w:val="0"/>
              <w:spacing w:line="240" w:lineRule="auto"/>
              <w:jc w:val="right"/>
              <w:rPr>
                <w:rFonts w:ascii="Times New Roman" w:eastAsia="Times New Roman" w:hAnsi="Times New Roman" w:cs="Times New Roman"/>
                <w:b/>
              </w:rPr>
            </w:pPr>
            <w:r>
              <w:rPr>
                <w:rFonts w:ascii="Times New Roman" w:eastAsia="Times New Roman" w:hAnsi="Times New Roman" w:cs="Times New Roman"/>
                <w:b/>
              </w:rPr>
              <w:t>Phone:</w:t>
            </w:r>
          </w:p>
        </w:tc>
        <w:tc>
          <w:tcPr>
            <w:tcW w:w="3870" w:type="dxa"/>
            <w:shd w:val="clear" w:color="auto" w:fill="auto"/>
            <w:tcMar>
              <w:top w:w="100" w:type="dxa"/>
              <w:left w:w="100" w:type="dxa"/>
              <w:bottom w:w="100" w:type="dxa"/>
              <w:right w:w="100" w:type="dxa"/>
            </w:tcMar>
          </w:tcPr>
          <w:p w14:paraId="6AFEC35F" w14:textId="77777777" w:rsidR="004E18D1" w:rsidRDefault="004E18D1">
            <w:pPr>
              <w:widowControl w:val="0"/>
              <w:spacing w:line="240" w:lineRule="auto"/>
              <w:rPr>
                <w:rFonts w:ascii="Times New Roman" w:eastAsia="Times New Roman" w:hAnsi="Times New Roman" w:cs="Times New Roman"/>
              </w:rPr>
            </w:pPr>
          </w:p>
        </w:tc>
        <w:tc>
          <w:tcPr>
            <w:tcW w:w="900" w:type="dxa"/>
            <w:shd w:val="clear" w:color="auto" w:fill="auto"/>
            <w:tcMar>
              <w:top w:w="100" w:type="dxa"/>
              <w:left w:w="100" w:type="dxa"/>
              <w:bottom w:w="100" w:type="dxa"/>
              <w:right w:w="100" w:type="dxa"/>
            </w:tcMar>
          </w:tcPr>
          <w:p w14:paraId="4A99F9A3" w14:textId="77777777" w:rsidR="004E18D1" w:rsidRDefault="00B949A9">
            <w:pPr>
              <w:widowControl w:val="0"/>
              <w:spacing w:line="240" w:lineRule="auto"/>
              <w:jc w:val="right"/>
              <w:rPr>
                <w:rFonts w:ascii="Times New Roman" w:eastAsia="Times New Roman" w:hAnsi="Times New Roman" w:cs="Times New Roman"/>
                <w:b/>
              </w:rPr>
            </w:pPr>
            <w:r>
              <w:rPr>
                <w:rFonts w:ascii="Times New Roman" w:eastAsia="Times New Roman" w:hAnsi="Times New Roman" w:cs="Times New Roman"/>
                <w:b/>
              </w:rPr>
              <w:t>Email:</w:t>
            </w:r>
          </w:p>
        </w:tc>
        <w:tc>
          <w:tcPr>
            <w:tcW w:w="4010" w:type="dxa"/>
            <w:shd w:val="clear" w:color="auto" w:fill="auto"/>
            <w:tcMar>
              <w:top w:w="100" w:type="dxa"/>
              <w:left w:w="100" w:type="dxa"/>
              <w:bottom w:w="100" w:type="dxa"/>
              <w:right w:w="100" w:type="dxa"/>
            </w:tcMar>
          </w:tcPr>
          <w:p w14:paraId="100AD23C" w14:textId="77777777" w:rsidR="004E18D1" w:rsidRDefault="004E18D1">
            <w:pPr>
              <w:widowControl w:val="0"/>
              <w:spacing w:line="240" w:lineRule="auto"/>
              <w:rPr>
                <w:rFonts w:ascii="Times New Roman" w:eastAsia="Times New Roman" w:hAnsi="Times New Roman" w:cs="Times New Roman"/>
              </w:rPr>
            </w:pPr>
          </w:p>
        </w:tc>
      </w:tr>
      <w:tr w:rsidR="004E18D1" w14:paraId="20EEFED6" w14:textId="77777777" w:rsidTr="00735889">
        <w:trPr>
          <w:trHeight w:val="432"/>
        </w:trPr>
        <w:tc>
          <w:tcPr>
            <w:tcW w:w="2065" w:type="dxa"/>
            <w:shd w:val="clear" w:color="auto" w:fill="auto"/>
            <w:tcMar>
              <w:top w:w="100" w:type="dxa"/>
              <w:left w:w="100" w:type="dxa"/>
              <w:bottom w:w="100" w:type="dxa"/>
              <w:right w:w="100" w:type="dxa"/>
            </w:tcMar>
          </w:tcPr>
          <w:p w14:paraId="70F4F980" w14:textId="77777777" w:rsidR="004E18D1" w:rsidRDefault="00B949A9">
            <w:pPr>
              <w:widowControl w:val="0"/>
              <w:spacing w:line="240" w:lineRule="auto"/>
              <w:jc w:val="right"/>
              <w:rPr>
                <w:rFonts w:ascii="Times New Roman" w:eastAsia="Times New Roman" w:hAnsi="Times New Roman" w:cs="Times New Roman"/>
                <w:b/>
              </w:rPr>
            </w:pPr>
            <w:r>
              <w:rPr>
                <w:rFonts w:ascii="Times New Roman" w:eastAsia="Times New Roman" w:hAnsi="Times New Roman" w:cs="Times New Roman"/>
                <w:b/>
              </w:rPr>
              <w:t>Printed Name:</w:t>
            </w:r>
          </w:p>
        </w:tc>
        <w:tc>
          <w:tcPr>
            <w:tcW w:w="3870" w:type="dxa"/>
            <w:shd w:val="clear" w:color="auto" w:fill="auto"/>
            <w:tcMar>
              <w:top w:w="100" w:type="dxa"/>
              <w:left w:w="100" w:type="dxa"/>
              <w:bottom w:w="100" w:type="dxa"/>
              <w:right w:w="100" w:type="dxa"/>
            </w:tcMar>
          </w:tcPr>
          <w:p w14:paraId="011493E6" w14:textId="77777777" w:rsidR="004E18D1" w:rsidRDefault="004E18D1">
            <w:pPr>
              <w:widowControl w:val="0"/>
              <w:spacing w:line="240" w:lineRule="auto"/>
              <w:rPr>
                <w:rFonts w:ascii="Times New Roman" w:eastAsia="Times New Roman" w:hAnsi="Times New Roman" w:cs="Times New Roman"/>
              </w:rPr>
            </w:pPr>
          </w:p>
        </w:tc>
        <w:tc>
          <w:tcPr>
            <w:tcW w:w="900" w:type="dxa"/>
            <w:shd w:val="clear" w:color="auto" w:fill="auto"/>
            <w:tcMar>
              <w:top w:w="100" w:type="dxa"/>
              <w:left w:w="100" w:type="dxa"/>
              <w:bottom w:w="100" w:type="dxa"/>
              <w:right w:w="100" w:type="dxa"/>
            </w:tcMar>
          </w:tcPr>
          <w:p w14:paraId="0D7A7D5B" w14:textId="77777777" w:rsidR="004E18D1" w:rsidRDefault="00B949A9">
            <w:pPr>
              <w:widowControl w:val="0"/>
              <w:spacing w:line="240" w:lineRule="auto"/>
              <w:jc w:val="right"/>
              <w:rPr>
                <w:rFonts w:ascii="Times New Roman" w:eastAsia="Times New Roman" w:hAnsi="Times New Roman" w:cs="Times New Roman"/>
                <w:b/>
              </w:rPr>
            </w:pPr>
            <w:r>
              <w:rPr>
                <w:rFonts w:ascii="Times New Roman" w:eastAsia="Times New Roman" w:hAnsi="Times New Roman" w:cs="Times New Roman"/>
                <w:b/>
              </w:rPr>
              <w:t>Title:</w:t>
            </w:r>
          </w:p>
        </w:tc>
        <w:tc>
          <w:tcPr>
            <w:tcW w:w="4010" w:type="dxa"/>
            <w:shd w:val="clear" w:color="auto" w:fill="auto"/>
            <w:tcMar>
              <w:top w:w="100" w:type="dxa"/>
              <w:left w:w="100" w:type="dxa"/>
              <w:bottom w:w="100" w:type="dxa"/>
              <w:right w:w="100" w:type="dxa"/>
            </w:tcMar>
          </w:tcPr>
          <w:p w14:paraId="2F27B246" w14:textId="77777777" w:rsidR="004E18D1" w:rsidRDefault="004E18D1">
            <w:pPr>
              <w:widowControl w:val="0"/>
              <w:spacing w:line="240" w:lineRule="auto"/>
              <w:rPr>
                <w:rFonts w:ascii="Times New Roman" w:eastAsia="Times New Roman" w:hAnsi="Times New Roman" w:cs="Times New Roman"/>
              </w:rPr>
            </w:pPr>
          </w:p>
        </w:tc>
      </w:tr>
      <w:tr w:rsidR="004E18D1" w14:paraId="107ABF5D" w14:textId="77777777" w:rsidTr="00735889">
        <w:trPr>
          <w:trHeight w:val="627"/>
        </w:trPr>
        <w:tc>
          <w:tcPr>
            <w:tcW w:w="2065" w:type="dxa"/>
            <w:shd w:val="clear" w:color="auto" w:fill="auto"/>
            <w:tcMar>
              <w:top w:w="100" w:type="dxa"/>
              <w:left w:w="100" w:type="dxa"/>
              <w:bottom w:w="100" w:type="dxa"/>
              <w:right w:w="100" w:type="dxa"/>
            </w:tcMar>
          </w:tcPr>
          <w:p w14:paraId="0BB319F2" w14:textId="77777777" w:rsidR="004E18D1" w:rsidRDefault="00B949A9">
            <w:pPr>
              <w:widowControl w:val="0"/>
              <w:spacing w:line="240" w:lineRule="auto"/>
              <w:jc w:val="right"/>
              <w:rPr>
                <w:rFonts w:ascii="Times New Roman" w:eastAsia="Times New Roman" w:hAnsi="Times New Roman" w:cs="Times New Roman"/>
                <w:b/>
              </w:rPr>
            </w:pPr>
            <w:r>
              <w:rPr>
                <w:rFonts w:ascii="Times New Roman" w:eastAsia="Times New Roman" w:hAnsi="Times New Roman" w:cs="Times New Roman"/>
                <w:b/>
              </w:rPr>
              <w:t>Signature:</w:t>
            </w:r>
          </w:p>
        </w:tc>
        <w:tc>
          <w:tcPr>
            <w:tcW w:w="3870" w:type="dxa"/>
            <w:shd w:val="clear" w:color="auto" w:fill="auto"/>
            <w:tcMar>
              <w:top w:w="100" w:type="dxa"/>
              <w:left w:w="100" w:type="dxa"/>
              <w:bottom w:w="100" w:type="dxa"/>
              <w:right w:w="100" w:type="dxa"/>
            </w:tcMar>
          </w:tcPr>
          <w:p w14:paraId="70F70B9A" w14:textId="77777777" w:rsidR="004E18D1" w:rsidRDefault="004E18D1">
            <w:pPr>
              <w:widowControl w:val="0"/>
              <w:spacing w:line="240" w:lineRule="auto"/>
              <w:rPr>
                <w:rFonts w:ascii="Times New Roman" w:eastAsia="Times New Roman" w:hAnsi="Times New Roman" w:cs="Times New Roman"/>
              </w:rPr>
            </w:pPr>
          </w:p>
        </w:tc>
        <w:tc>
          <w:tcPr>
            <w:tcW w:w="900" w:type="dxa"/>
            <w:shd w:val="clear" w:color="auto" w:fill="auto"/>
            <w:tcMar>
              <w:top w:w="100" w:type="dxa"/>
              <w:left w:w="100" w:type="dxa"/>
              <w:bottom w:w="100" w:type="dxa"/>
              <w:right w:w="100" w:type="dxa"/>
            </w:tcMar>
          </w:tcPr>
          <w:p w14:paraId="5084FB5B" w14:textId="77777777" w:rsidR="004E18D1" w:rsidRDefault="00B949A9">
            <w:pPr>
              <w:widowControl w:val="0"/>
              <w:spacing w:line="240" w:lineRule="auto"/>
              <w:jc w:val="right"/>
              <w:rPr>
                <w:rFonts w:ascii="Times New Roman" w:eastAsia="Times New Roman" w:hAnsi="Times New Roman" w:cs="Times New Roman"/>
                <w:b/>
              </w:rPr>
            </w:pPr>
            <w:r>
              <w:rPr>
                <w:rFonts w:ascii="Times New Roman" w:eastAsia="Times New Roman" w:hAnsi="Times New Roman" w:cs="Times New Roman"/>
                <w:b/>
              </w:rPr>
              <w:t>Date:</w:t>
            </w:r>
          </w:p>
        </w:tc>
        <w:tc>
          <w:tcPr>
            <w:tcW w:w="4010" w:type="dxa"/>
            <w:shd w:val="clear" w:color="auto" w:fill="auto"/>
            <w:tcMar>
              <w:top w:w="100" w:type="dxa"/>
              <w:left w:w="100" w:type="dxa"/>
              <w:bottom w:w="100" w:type="dxa"/>
              <w:right w:w="100" w:type="dxa"/>
            </w:tcMar>
          </w:tcPr>
          <w:p w14:paraId="18ABC394" w14:textId="77777777" w:rsidR="004E18D1" w:rsidRDefault="004E18D1">
            <w:pPr>
              <w:widowControl w:val="0"/>
              <w:spacing w:line="240" w:lineRule="auto"/>
              <w:rPr>
                <w:rFonts w:ascii="Times New Roman" w:eastAsia="Times New Roman" w:hAnsi="Times New Roman" w:cs="Times New Roman"/>
              </w:rPr>
            </w:pPr>
          </w:p>
        </w:tc>
      </w:tr>
    </w:tbl>
    <w:p w14:paraId="500C07E9" w14:textId="77777777" w:rsidR="004E18D1" w:rsidRDefault="004E18D1">
      <w:pPr>
        <w:rPr>
          <w:rFonts w:ascii="Times New Roman" w:eastAsia="Times New Roman" w:hAnsi="Times New Roman" w:cs="Times New Roman"/>
        </w:rPr>
      </w:pPr>
    </w:p>
    <w:sectPr w:rsidR="004E18D1">
      <w:pgSz w:w="12240" w:h="15840"/>
      <w:pgMar w:top="900" w:right="810" w:bottom="720" w:left="900" w:header="431" w:footer="3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D4474" w14:textId="77777777" w:rsidR="009F0D85" w:rsidRDefault="009F0D85">
      <w:pPr>
        <w:spacing w:line="240" w:lineRule="auto"/>
      </w:pPr>
      <w:r>
        <w:separator/>
      </w:r>
    </w:p>
  </w:endnote>
  <w:endnote w:type="continuationSeparator" w:id="0">
    <w:p w14:paraId="49A43DA9" w14:textId="77777777" w:rsidR="009F0D85" w:rsidRDefault="009F0D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AA0E8" w14:textId="77777777" w:rsidR="004E18D1" w:rsidRDefault="00B949A9">
    <w:pPr>
      <w:jc w:val="center"/>
    </w:pPr>
    <w:r>
      <w:fldChar w:fldCharType="begin"/>
    </w:r>
    <w:r>
      <w:instrText>PAGE</w:instrText>
    </w:r>
    <w:r>
      <w:fldChar w:fldCharType="separate"/>
    </w:r>
    <w:r w:rsidR="001F1F86">
      <w:rPr>
        <w:noProof/>
      </w:rPr>
      <w:t>2</w:t>
    </w:r>
    <w:r>
      <w:fldChar w:fldCharType="end"/>
    </w:r>
    <w:r>
      <w:t xml:space="preserve"> of </w:t>
    </w:r>
    <w:r>
      <w:fldChar w:fldCharType="begin"/>
    </w:r>
    <w:r>
      <w:instrText>NUMPAGES</w:instrText>
    </w:r>
    <w:r>
      <w:fldChar w:fldCharType="separate"/>
    </w:r>
    <w:r w:rsidR="001F1F86">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7A4A9" w14:textId="77777777" w:rsidR="004E18D1" w:rsidRDefault="00B949A9">
    <w:pPr>
      <w:jc w:val="center"/>
    </w:pPr>
    <w:r>
      <w:fldChar w:fldCharType="begin"/>
    </w:r>
    <w:r>
      <w:instrText>PAGE</w:instrText>
    </w:r>
    <w:r>
      <w:fldChar w:fldCharType="separate"/>
    </w:r>
    <w:r w:rsidR="001F1F86">
      <w:rPr>
        <w:noProof/>
      </w:rPr>
      <w:t>1</w:t>
    </w:r>
    <w:r>
      <w:fldChar w:fldCharType="end"/>
    </w:r>
    <w:r>
      <w:t xml:space="preserve"> of </w:t>
    </w:r>
    <w:r>
      <w:fldChar w:fldCharType="begin"/>
    </w:r>
    <w:r>
      <w:instrText>NUMPAGES</w:instrText>
    </w:r>
    <w:r>
      <w:fldChar w:fldCharType="separate"/>
    </w:r>
    <w:r w:rsidR="001F1F8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CE92F" w14:textId="77777777" w:rsidR="009F0D85" w:rsidRDefault="009F0D85">
      <w:pPr>
        <w:spacing w:line="240" w:lineRule="auto"/>
      </w:pPr>
      <w:r>
        <w:separator/>
      </w:r>
    </w:p>
  </w:footnote>
  <w:footnote w:type="continuationSeparator" w:id="0">
    <w:p w14:paraId="183E0D3E" w14:textId="77777777" w:rsidR="009F0D85" w:rsidRDefault="009F0D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15DF3" w14:textId="77777777" w:rsidR="004E18D1" w:rsidRDefault="004E18D1">
    <w:pP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5EAC5" w14:textId="77777777" w:rsidR="004E18D1" w:rsidRDefault="004E18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2263A"/>
    <w:multiLevelType w:val="multilevel"/>
    <w:tmpl w:val="69C2C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9B5971"/>
    <w:multiLevelType w:val="multilevel"/>
    <w:tmpl w:val="19DEBA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AF3F84"/>
    <w:multiLevelType w:val="multilevel"/>
    <w:tmpl w:val="B2748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5675326"/>
    <w:multiLevelType w:val="multilevel"/>
    <w:tmpl w:val="4AF89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0A838CD"/>
    <w:multiLevelType w:val="multilevel"/>
    <w:tmpl w:val="C268A8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48769767">
    <w:abstractNumId w:val="3"/>
  </w:num>
  <w:num w:numId="2" w16cid:durableId="1218473011">
    <w:abstractNumId w:val="4"/>
  </w:num>
  <w:num w:numId="3" w16cid:durableId="1685323949">
    <w:abstractNumId w:val="1"/>
  </w:num>
  <w:num w:numId="4" w16cid:durableId="124079549">
    <w:abstractNumId w:val="0"/>
  </w:num>
  <w:num w:numId="5" w16cid:durableId="1738118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8D1"/>
    <w:rsid w:val="000765C2"/>
    <w:rsid w:val="001030DC"/>
    <w:rsid w:val="001F1F86"/>
    <w:rsid w:val="002235A3"/>
    <w:rsid w:val="004E18D1"/>
    <w:rsid w:val="00735889"/>
    <w:rsid w:val="00767B8C"/>
    <w:rsid w:val="007A1404"/>
    <w:rsid w:val="009F0D85"/>
    <w:rsid w:val="00A87067"/>
    <w:rsid w:val="00B30BDB"/>
    <w:rsid w:val="00B949A9"/>
    <w:rsid w:val="00C26DD1"/>
    <w:rsid w:val="00C70815"/>
    <w:rsid w:val="00D475AF"/>
    <w:rsid w:val="00EB4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6BEEB"/>
  <w15:docId w15:val="{299A1AB3-DC05-4CAF-846F-22B950AA3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Shawn Hayes</cp:lastModifiedBy>
  <cp:revision>7</cp:revision>
  <cp:lastPrinted>2022-06-14T17:46:00Z</cp:lastPrinted>
  <dcterms:created xsi:type="dcterms:W3CDTF">2022-06-13T22:08:00Z</dcterms:created>
  <dcterms:modified xsi:type="dcterms:W3CDTF">2022-06-21T18:28:00Z</dcterms:modified>
</cp:coreProperties>
</file>